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A8F" w:rsidRPr="001576E8" w:rsidRDefault="00E97C11" w:rsidP="002E3A8F">
      <w:pPr>
        <w:pStyle w:val="NormalWeb"/>
        <w:spacing w:after="0"/>
        <w:rPr>
          <w:rFonts w:ascii="Book Antiqua" w:hAnsi="Book Antiqua"/>
          <w:sz w:val="22"/>
          <w:szCs w:val="22"/>
        </w:rPr>
      </w:pPr>
      <w:r w:rsidRPr="008A47CF">
        <w:rPr>
          <w:rFonts w:ascii="Book Antiqua" w:hAnsi="Book Antiqua"/>
          <w:b/>
          <w:bCs/>
          <w:sz w:val="22"/>
          <w:szCs w:val="22"/>
          <w:highlight w:val="green"/>
        </w:rPr>
        <w:t xml:space="preserve">L’auteur et la question de l’authenticité </w:t>
      </w:r>
      <w:r w:rsidRPr="001576E8">
        <w:rPr>
          <w:rFonts w:ascii="Book Antiqua" w:hAnsi="Book Antiqua"/>
          <w:b/>
          <w:bCs/>
          <w:sz w:val="22"/>
          <w:szCs w:val="22"/>
          <w:highlight w:val="green"/>
        </w:rPr>
        <w:t>des lettres</w:t>
      </w:r>
    </w:p>
    <w:p w:rsidR="002E3A8F" w:rsidRPr="001576E8" w:rsidRDefault="002E3A8F" w:rsidP="002E3A8F">
      <w:pPr>
        <w:pStyle w:val="NormalWeb"/>
        <w:spacing w:after="0"/>
        <w:rPr>
          <w:rFonts w:ascii="Book Antiqua" w:hAnsi="Book Antiqua"/>
          <w:sz w:val="22"/>
          <w:szCs w:val="22"/>
        </w:rPr>
      </w:pPr>
      <w:r w:rsidRPr="001576E8">
        <w:rPr>
          <w:rFonts w:ascii="Book Antiqua" w:hAnsi="Book Antiqua"/>
          <w:sz w:val="22"/>
          <w:szCs w:val="22"/>
        </w:rPr>
        <w:t xml:space="preserve">Choderlos de Laclos (1741-1803) est militaire de carrière : rien ne laissait donc supposer un talent littéraire. Bon mari et excellent père de famille, il est d'autant plus surprenant de lui attribuer la publication du roman épistolaire libertin </w:t>
      </w:r>
      <w:r w:rsidRPr="001576E8">
        <w:rPr>
          <w:rFonts w:ascii="Book Antiqua" w:hAnsi="Book Antiqua"/>
          <w:i/>
          <w:iCs/>
          <w:sz w:val="22"/>
          <w:szCs w:val="22"/>
        </w:rPr>
        <w:t>Les Liaisons dangereuses</w:t>
      </w:r>
      <w:r w:rsidRPr="001576E8">
        <w:rPr>
          <w:rFonts w:ascii="Book Antiqua" w:hAnsi="Book Antiqua"/>
          <w:sz w:val="22"/>
          <w:szCs w:val="22"/>
        </w:rPr>
        <w:t xml:space="preserve"> en 1782, qui sera son </w:t>
      </w:r>
      <w:proofErr w:type="spellStart"/>
      <w:r w:rsidRPr="001576E8">
        <w:rPr>
          <w:rFonts w:ascii="Book Antiqua" w:hAnsi="Book Antiqua"/>
          <w:sz w:val="22"/>
          <w:szCs w:val="22"/>
        </w:rPr>
        <w:t>oeuvre</w:t>
      </w:r>
      <w:proofErr w:type="spellEnd"/>
      <w:r w:rsidRPr="001576E8">
        <w:rPr>
          <w:rFonts w:ascii="Book Antiqua" w:hAnsi="Book Antiqua"/>
          <w:sz w:val="22"/>
          <w:szCs w:val="22"/>
        </w:rPr>
        <w:t xml:space="preserve"> littéraire majeure : il rédigera par la suite un traité sur l'éducation des femmes, mais c'est son roman qui lui vaudra la notoriété publique.</w:t>
      </w:r>
    </w:p>
    <w:p w:rsidR="002E3A8F" w:rsidRPr="001576E8" w:rsidRDefault="002E3A8F" w:rsidP="002E3A8F">
      <w:pPr>
        <w:pStyle w:val="NormalWeb"/>
        <w:spacing w:after="0"/>
        <w:rPr>
          <w:rFonts w:ascii="Book Antiqua" w:hAnsi="Book Antiqua"/>
          <w:sz w:val="22"/>
          <w:szCs w:val="22"/>
        </w:rPr>
      </w:pPr>
      <w:r w:rsidRPr="001576E8">
        <w:rPr>
          <w:rFonts w:ascii="Book Antiqua" w:hAnsi="Book Antiqua"/>
          <w:i/>
          <w:iCs/>
          <w:sz w:val="22"/>
          <w:szCs w:val="22"/>
        </w:rPr>
        <w:t xml:space="preserve">Les Liaisons dangereuses, </w:t>
      </w:r>
      <w:r w:rsidRPr="001576E8">
        <w:rPr>
          <w:rFonts w:ascii="Book Antiqua" w:hAnsi="Book Antiqua"/>
          <w:sz w:val="22"/>
          <w:szCs w:val="22"/>
        </w:rPr>
        <w:t xml:space="preserve">roman composé avec une précision toute militaire, est précédé d'une « préface de l'auteur », dans laquelle Laclos affirme que les lettres qui composent son roman épistolaire sont réelles, et qu'il s'est contenté de les trier et de n'en conserver que les essentielles, ainsi que d'un « avertissement de l'éditeur », dans lequel celui-ci indique que les </w:t>
      </w:r>
      <w:proofErr w:type="spellStart"/>
      <w:r w:rsidRPr="001576E8">
        <w:rPr>
          <w:rFonts w:ascii="Book Antiqua" w:hAnsi="Book Antiqua"/>
          <w:sz w:val="22"/>
          <w:szCs w:val="22"/>
        </w:rPr>
        <w:t>moeurs</w:t>
      </w:r>
      <w:proofErr w:type="spellEnd"/>
      <w:r w:rsidRPr="001576E8">
        <w:rPr>
          <w:rFonts w:ascii="Book Antiqua" w:hAnsi="Book Antiqua"/>
          <w:sz w:val="22"/>
          <w:szCs w:val="22"/>
        </w:rPr>
        <w:t xml:space="preserve"> des personnages du roman sont trop libérées à cette époque pour ne pas être pure invention. Or, la préface et l'avertissement sont tous deux l'</w:t>
      </w:r>
      <w:proofErr w:type="spellStart"/>
      <w:r w:rsidRPr="001576E8">
        <w:rPr>
          <w:rFonts w:ascii="Book Antiqua" w:hAnsi="Book Antiqua"/>
          <w:sz w:val="22"/>
          <w:szCs w:val="22"/>
        </w:rPr>
        <w:t>oeuvre</w:t>
      </w:r>
      <w:proofErr w:type="spellEnd"/>
      <w:r w:rsidRPr="001576E8">
        <w:rPr>
          <w:rFonts w:ascii="Book Antiqua" w:hAnsi="Book Antiqua"/>
          <w:sz w:val="22"/>
          <w:szCs w:val="22"/>
        </w:rPr>
        <w:t xml:space="preserve"> de Laclos lui-même, semant ainsi le doute dans l'esprit de son lecteur quant à la véracité des échanges épistolaires présentés. Il s'agit bel et bien d'un roman qui, même s'il s'inspire des </w:t>
      </w:r>
      <w:proofErr w:type="spellStart"/>
      <w:r w:rsidRPr="001576E8">
        <w:rPr>
          <w:rFonts w:ascii="Book Antiqua" w:hAnsi="Book Antiqua"/>
          <w:sz w:val="22"/>
          <w:szCs w:val="22"/>
        </w:rPr>
        <w:t>moeurs</w:t>
      </w:r>
      <w:proofErr w:type="spellEnd"/>
      <w:r w:rsidRPr="001576E8">
        <w:rPr>
          <w:rFonts w:ascii="Book Antiqua" w:hAnsi="Book Antiqua"/>
          <w:sz w:val="22"/>
          <w:szCs w:val="22"/>
        </w:rPr>
        <w:t xml:space="preserve"> libertines d'une aristocratie en déclin, n'en demeure pas moins fictif. </w:t>
      </w:r>
    </w:p>
    <w:p w:rsidR="00A04FEE" w:rsidRPr="001576E8" w:rsidRDefault="00A04FEE" w:rsidP="002E3A8F">
      <w:pPr>
        <w:pStyle w:val="NormalWeb"/>
        <w:spacing w:after="0"/>
        <w:rPr>
          <w:rFonts w:ascii="Book Antiqua" w:hAnsi="Book Antiqua"/>
          <w:sz w:val="22"/>
          <w:szCs w:val="22"/>
        </w:rPr>
      </w:pPr>
      <w:r w:rsidRPr="001576E8">
        <w:rPr>
          <w:rFonts w:ascii="Book Antiqua" w:hAnsi="Book Antiqua"/>
          <w:sz w:val="22"/>
          <w:szCs w:val="22"/>
          <w:highlight w:val="green"/>
        </w:rPr>
        <w:t>Définition du libertinage de mœurs :</w:t>
      </w:r>
      <w:r w:rsidRPr="001576E8">
        <w:rPr>
          <w:rFonts w:ascii="Book Antiqua" w:hAnsi="Book Antiqua"/>
          <w:sz w:val="22"/>
          <w:szCs w:val="22"/>
        </w:rPr>
        <w:t xml:space="preserve"> </w:t>
      </w:r>
    </w:p>
    <w:p w:rsidR="00A04FEE" w:rsidRPr="001576E8" w:rsidRDefault="00A04FEE" w:rsidP="002E3A8F">
      <w:pPr>
        <w:pStyle w:val="NormalWeb"/>
        <w:spacing w:after="0"/>
        <w:rPr>
          <w:rFonts w:ascii="Book Antiqua" w:hAnsi="Book Antiqua"/>
          <w:sz w:val="22"/>
          <w:szCs w:val="22"/>
        </w:rPr>
      </w:pPr>
    </w:p>
    <w:p w:rsidR="00A04FEE" w:rsidRPr="001576E8" w:rsidRDefault="00A04FEE" w:rsidP="00A04FEE">
      <w:pPr>
        <w:pStyle w:val="Paragraphedeliste"/>
        <w:numPr>
          <w:ilvl w:val="0"/>
          <w:numId w:val="9"/>
        </w:numPr>
        <w:rPr>
          <w:rFonts w:ascii="Book Antiqua" w:hAnsi="Book Antiqua"/>
        </w:rPr>
      </w:pPr>
      <w:r w:rsidRPr="001576E8">
        <w:rPr>
          <w:rFonts w:ascii="Book Antiqua" w:hAnsi="Book Antiqua"/>
        </w:rPr>
        <w:t xml:space="preserve">Glissement du libertinage érudit au libertinage de mœurs au XVIIIème siècle, autorisé par le sémantisme du mot. Toujours les mêmes sèmes : « affranchissement », « libération ». Sous l’influence de la Régence (1715-1723), les mœurs se libèrent et favorise l’émancipation de ce mouvement. Il conserve un sens péjoratif : « un homme débauché », mais pas nécessairement « impie ». Cette distinction n’empêche cependant pas certains adeptes des plaisirs libertins de provoquer la religion ou d’affirmer leur athéisme. </w:t>
      </w:r>
    </w:p>
    <w:p w:rsidR="00A04FEE" w:rsidRPr="001576E8" w:rsidRDefault="00A04FEE" w:rsidP="00A04FEE">
      <w:pPr>
        <w:pStyle w:val="Paragraphedeliste"/>
        <w:numPr>
          <w:ilvl w:val="0"/>
          <w:numId w:val="9"/>
        </w:numPr>
        <w:rPr>
          <w:rFonts w:ascii="Book Antiqua" w:hAnsi="Book Antiqua"/>
        </w:rPr>
      </w:pPr>
      <w:r w:rsidRPr="001576E8">
        <w:rPr>
          <w:rFonts w:ascii="Book Antiqua" w:hAnsi="Book Antiqua"/>
        </w:rPr>
        <w:t xml:space="preserve">Cet esprit libertin participe pleinement de la dimension contestataire de la philosophie des Lumières. La libération des mœurs est initiée par Philipe d’Orléans. Il subvertit l’héritage du Grand siècle marqué par le règne de l’idéal de l’honnête homme. Il lui substitue le goût des « petits maîtres », le plaisir des « petites maisons ». </w:t>
      </w:r>
    </w:p>
    <w:p w:rsidR="00A04FEE" w:rsidRPr="001576E8" w:rsidRDefault="00A04FEE" w:rsidP="00A04FEE">
      <w:pPr>
        <w:pStyle w:val="Paragraphedeliste"/>
        <w:numPr>
          <w:ilvl w:val="0"/>
          <w:numId w:val="9"/>
        </w:numPr>
        <w:rPr>
          <w:rFonts w:ascii="Book Antiqua" w:hAnsi="Book Antiqua"/>
        </w:rPr>
      </w:pPr>
      <w:r w:rsidRPr="001576E8">
        <w:rPr>
          <w:rFonts w:ascii="Book Antiqua" w:hAnsi="Book Antiqua"/>
        </w:rPr>
        <w:t>Caractéristique : la quête du plaisir libertin devient une forme de revendication du bonheur. Il cherche par là à réhabiliter la nature et le corps. C’est au nom de la RAISON que l’on se met à justifier les pulsions : théories matérialistes et sensualistes</w:t>
      </w:r>
    </w:p>
    <w:p w:rsidR="00A04FEE" w:rsidRPr="001576E8" w:rsidRDefault="00A04FEE" w:rsidP="00A04FEE">
      <w:pPr>
        <w:pStyle w:val="Paragraphedeliste"/>
        <w:numPr>
          <w:ilvl w:val="0"/>
          <w:numId w:val="9"/>
        </w:numPr>
        <w:rPr>
          <w:rFonts w:ascii="Book Antiqua" w:hAnsi="Book Antiqua"/>
        </w:rPr>
      </w:pPr>
      <w:r w:rsidRPr="001576E8">
        <w:rPr>
          <w:rFonts w:ascii="Book Antiqua" w:hAnsi="Book Antiqua"/>
        </w:rPr>
        <w:t xml:space="preserve">Le roman libertin : un roman dans lequel un ou plusieurs jeunes hommes ou jeunes femmes sont initiés au libertinage : ils passent de la candeur à la rouerie sous l’influence de maîtres libertins cachant leur cynisme sous un raffinement mondain. </w:t>
      </w:r>
    </w:p>
    <w:p w:rsidR="00A04FEE" w:rsidRPr="001576E8" w:rsidRDefault="00A04FEE" w:rsidP="002E3A8F">
      <w:pPr>
        <w:pStyle w:val="NormalWeb"/>
        <w:spacing w:after="0"/>
        <w:rPr>
          <w:rFonts w:ascii="Book Antiqua" w:hAnsi="Book Antiqua"/>
          <w:sz w:val="22"/>
          <w:szCs w:val="22"/>
        </w:rPr>
      </w:pPr>
      <w:r w:rsidRPr="001576E8">
        <w:rPr>
          <w:rFonts w:ascii="Book Antiqua" w:hAnsi="Book Antiqua"/>
          <w:sz w:val="22"/>
          <w:szCs w:val="22"/>
          <w:highlight w:val="green"/>
        </w:rPr>
        <w:t xml:space="preserve">Définition </w:t>
      </w:r>
      <w:r w:rsidR="00650C2F" w:rsidRPr="001576E8">
        <w:rPr>
          <w:rFonts w:ascii="Book Antiqua" w:hAnsi="Book Antiqua"/>
          <w:sz w:val="22"/>
          <w:szCs w:val="22"/>
          <w:highlight w:val="green"/>
        </w:rPr>
        <w:t xml:space="preserve">et caractéristiques </w:t>
      </w:r>
      <w:r w:rsidRPr="001576E8">
        <w:rPr>
          <w:rFonts w:ascii="Book Antiqua" w:hAnsi="Book Antiqua"/>
          <w:sz w:val="22"/>
          <w:szCs w:val="22"/>
          <w:highlight w:val="green"/>
        </w:rPr>
        <w:t>du genre du roman épistolaire :</w:t>
      </w:r>
    </w:p>
    <w:p w:rsidR="00A04FEE" w:rsidRPr="001576E8" w:rsidRDefault="00A04FEE"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Genre qui occupe une place à part dans la littérature</w:t>
      </w:r>
    </w:p>
    <w:p w:rsidR="00A04FEE" w:rsidRPr="001576E8" w:rsidRDefault="00A04FEE"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Age d’or : le XVIIIème siècle : Plusieurs facteurs favorise cette effervescence :</w:t>
      </w:r>
    </w:p>
    <w:p w:rsidR="00A04FEE" w:rsidRPr="001576E8" w:rsidRDefault="00A04FEE" w:rsidP="00A04FEE">
      <w:pPr>
        <w:pStyle w:val="NormalWeb"/>
        <w:numPr>
          <w:ilvl w:val="0"/>
          <w:numId w:val="11"/>
        </w:numPr>
        <w:spacing w:after="0"/>
        <w:rPr>
          <w:rFonts w:ascii="Book Antiqua" w:hAnsi="Book Antiqua"/>
          <w:sz w:val="22"/>
          <w:szCs w:val="22"/>
        </w:rPr>
      </w:pPr>
      <w:r w:rsidRPr="001576E8">
        <w:rPr>
          <w:rFonts w:ascii="Book Antiqua" w:hAnsi="Book Antiqua"/>
          <w:sz w:val="22"/>
          <w:szCs w:val="22"/>
        </w:rPr>
        <w:t>La vogue de la correspondance mondaine</w:t>
      </w:r>
      <w:r w:rsidR="000D10B9" w:rsidRPr="001576E8">
        <w:rPr>
          <w:rFonts w:ascii="Book Antiqua" w:hAnsi="Book Antiqua"/>
          <w:sz w:val="22"/>
          <w:szCs w:val="22"/>
        </w:rPr>
        <w:t xml:space="preserve">, rédigée à l’aide de manuels didactiques appelés « secrétaires » ou « formulaires ». </w:t>
      </w:r>
    </w:p>
    <w:p w:rsidR="000D10B9" w:rsidRPr="001576E8" w:rsidRDefault="000D10B9" w:rsidP="00A04FEE">
      <w:pPr>
        <w:pStyle w:val="NormalWeb"/>
        <w:numPr>
          <w:ilvl w:val="0"/>
          <w:numId w:val="11"/>
        </w:numPr>
        <w:spacing w:after="0"/>
        <w:rPr>
          <w:rFonts w:ascii="Book Antiqua" w:hAnsi="Book Antiqua"/>
          <w:sz w:val="22"/>
          <w:szCs w:val="22"/>
        </w:rPr>
      </w:pPr>
      <w:r w:rsidRPr="001576E8">
        <w:rPr>
          <w:rFonts w:ascii="Book Antiqua" w:hAnsi="Book Antiqua"/>
          <w:sz w:val="22"/>
          <w:szCs w:val="22"/>
        </w:rPr>
        <w:lastRenderedPageBreak/>
        <w:t xml:space="preserve">L’apparence d’authenticité et de vraisemblance de la fiction épistolaire, à une époque où le genre romanesque =, jugé invraisemblable ou immoral, reste encore discrédité. </w:t>
      </w:r>
    </w:p>
    <w:p w:rsidR="000D10B9" w:rsidRPr="001576E8" w:rsidRDefault="001E2826" w:rsidP="00A04FEE">
      <w:pPr>
        <w:pStyle w:val="NormalWeb"/>
        <w:numPr>
          <w:ilvl w:val="0"/>
          <w:numId w:val="11"/>
        </w:numPr>
        <w:spacing w:after="0"/>
        <w:rPr>
          <w:rFonts w:ascii="Book Antiqua" w:hAnsi="Book Antiqua"/>
          <w:sz w:val="22"/>
          <w:szCs w:val="22"/>
        </w:rPr>
      </w:pPr>
      <w:r w:rsidRPr="001576E8">
        <w:rPr>
          <w:rFonts w:ascii="Book Antiqua" w:hAnsi="Book Antiqua"/>
          <w:sz w:val="22"/>
          <w:szCs w:val="22"/>
        </w:rPr>
        <w:t xml:space="preserve">L’intérêt porté à la subjectivité et aux sentiments, que la lettre est censée manifester. </w:t>
      </w:r>
    </w:p>
    <w:p w:rsidR="00A04FEE" w:rsidRPr="001576E8" w:rsidRDefault="00A04FEE"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 xml:space="preserve">Le lecteur est ainsi placé en situation d’effraction, dans l’intimité des personnages. Il devient un voyeur privilégié. </w:t>
      </w:r>
      <w:r w:rsidR="00650C2F" w:rsidRPr="001576E8">
        <w:rPr>
          <w:rFonts w:ascii="Book Antiqua" w:hAnsi="Book Antiqua"/>
          <w:sz w:val="22"/>
          <w:szCs w:val="22"/>
        </w:rPr>
        <w:t xml:space="preserve">Exploitation du principe de double énonciation : une lettre adressée à un destinataire, s’adresse tacitement au lecteur. Le lecteur est actif : il doit combler les lacunes du récit par un travail d’imagination ou de reconstruction des faits. Il exerce son intelligence en confrontant les points de vue. Il tire plaisir de l’effraction, surtout dans un univers fondé sur le mensonge et l’hypocrisie. </w:t>
      </w:r>
    </w:p>
    <w:p w:rsidR="001E2826" w:rsidRPr="001576E8" w:rsidRDefault="001E2826"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L’éclatement de la narration déléguée à chaque personnage épistolier</w:t>
      </w:r>
      <w:r w:rsidR="00105AC7" w:rsidRPr="001576E8">
        <w:rPr>
          <w:rFonts w:ascii="Book Antiqua" w:hAnsi="Book Antiqua"/>
          <w:sz w:val="22"/>
          <w:szCs w:val="22"/>
        </w:rPr>
        <w:t>/Absence D’intermédiaire de narration</w:t>
      </w:r>
      <w:r w:rsidR="00650C2F" w:rsidRPr="001576E8">
        <w:rPr>
          <w:rFonts w:ascii="Book Antiqua" w:hAnsi="Book Antiqua"/>
          <w:sz w:val="22"/>
          <w:szCs w:val="22"/>
        </w:rPr>
        <w:t>/ Donne un accès aux mouvements premiers de la pensée et du cœur</w:t>
      </w:r>
    </w:p>
    <w:p w:rsidR="001E2826" w:rsidRPr="001576E8" w:rsidRDefault="001E2826"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Un genre particulière</w:t>
      </w:r>
      <w:r w:rsidR="00650C2F" w:rsidRPr="001576E8">
        <w:rPr>
          <w:rFonts w:ascii="Book Antiqua" w:hAnsi="Book Antiqua"/>
          <w:sz w:val="22"/>
          <w:szCs w:val="22"/>
        </w:rPr>
        <w:t>ment apte à exprimer la passion/ Effet de catharsis proche de celui pour le théâtre</w:t>
      </w:r>
    </w:p>
    <w:p w:rsidR="001E2826" w:rsidRPr="001576E8" w:rsidRDefault="001E2826"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 xml:space="preserve">Apte à être également un document historique qui témoigne des mœurs particulières d’une époque. </w:t>
      </w:r>
    </w:p>
    <w:p w:rsidR="00650C2F" w:rsidRPr="001576E8" w:rsidRDefault="00650C2F"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Polyphonie : variété des voix, variété des styles, reflets de la personnalité, du caractère, du statut social du personnage/ Regards kaléidoscopique sur un même événement</w:t>
      </w:r>
    </w:p>
    <w:p w:rsidR="00650C2F" w:rsidRPr="001576E8" w:rsidRDefault="00650C2F" w:rsidP="00A04FEE">
      <w:pPr>
        <w:pStyle w:val="NormalWeb"/>
        <w:numPr>
          <w:ilvl w:val="0"/>
          <w:numId w:val="10"/>
        </w:numPr>
        <w:spacing w:after="0"/>
        <w:rPr>
          <w:rFonts w:ascii="Book Antiqua" w:hAnsi="Book Antiqua"/>
          <w:sz w:val="22"/>
          <w:szCs w:val="22"/>
        </w:rPr>
      </w:pPr>
      <w:r w:rsidRPr="001576E8">
        <w:rPr>
          <w:rFonts w:ascii="Book Antiqua" w:hAnsi="Book Antiqua"/>
          <w:sz w:val="22"/>
          <w:szCs w:val="22"/>
        </w:rPr>
        <w:t xml:space="preserve">Une fonction argumentative et de séduction : la lettre doit faire sentir la présence du destinataire et susciter intérêt par l’événement, la situation racontée pour séduire le lecteur, l’inciter à poursuivre sa lecture mais aussi à répondre à l’épistolier. </w:t>
      </w:r>
    </w:p>
    <w:p w:rsidR="00916CC2" w:rsidRPr="001576E8" w:rsidRDefault="00916CC2" w:rsidP="002E3A8F">
      <w:pPr>
        <w:pStyle w:val="NormalWeb"/>
        <w:spacing w:after="0"/>
        <w:rPr>
          <w:rFonts w:ascii="Book Antiqua" w:hAnsi="Book Antiqua"/>
          <w:sz w:val="22"/>
          <w:szCs w:val="22"/>
          <w:highlight w:val="green"/>
        </w:rPr>
      </w:pPr>
      <w:r w:rsidRPr="001576E8">
        <w:rPr>
          <w:rFonts w:ascii="Book Antiqua" w:hAnsi="Book Antiqua"/>
          <w:sz w:val="22"/>
          <w:szCs w:val="22"/>
          <w:highlight w:val="green"/>
        </w:rPr>
        <w:t>Les règles et principes du libertinage :</w:t>
      </w:r>
    </w:p>
    <w:p w:rsidR="00916CC2" w:rsidRPr="001576E8" w:rsidRDefault="00916CC2"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Un désir de maîtrise absolu : obsession libertine de la maîtrise de soi et d’autrui</w:t>
      </w:r>
    </w:p>
    <w:p w:rsidR="00916CC2" w:rsidRPr="001576E8" w:rsidRDefault="00916CC2"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Quête du plaisir des sens à travers la sexualité</w:t>
      </w:r>
    </w:p>
    <w:p w:rsidR="00916CC2" w:rsidRPr="001576E8" w:rsidRDefault="00916CC2"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Jouissance du mal : « prendre » puis « perdre » une proie : jouissance sadique à voir pris dans ses filets et déshonorer la proie et la laisser s’effondrer quand elle est bien attachée</w:t>
      </w:r>
    </w:p>
    <w:p w:rsidR="00D22F77" w:rsidRPr="001576E8" w:rsidRDefault="00D22F77"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Le culte aristocratique de l’exploit : les libertins parodient ou détournent les valeurs et l’éthique aristocratique : employer une rhétorique chevaleresque et courtoise.</w:t>
      </w:r>
    </w:p>
    <w:p w:rsidR="00D22F77" w:rsidRPr="001576E8" w:rsidRDefault="00D22F77"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Les exploits doivent être révélés sur le grand théâtre</w:t>
      </w:r>
    </w:p>
    <w:p w:rsidR="00D22F77" w:rsidRPr="001576E8" w:rsidRDefault="00D22F77"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Le goût de la feinte : l’hypocrisie doit faire partie des règles (art de la simulation et dissimulation)</w:t>
      </w:r>
    </w:p>
    <w:p w:rsidR="00D22F77" w:rsidRPr="001576E8" w:rsidRDefault="00D22F77"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 xml:space="preserve">Le refus de l’amour : l’amour est leur ennemi/ La vengeance, la haine et l’orgueil sont leurs alliés. </w:t>
      </w:r>
    </w:p>
    <w:p w:rsidR="00916CC2" w:rsidRPr="001576E8" w:rsidRDefault="00916CC2" w:rsidP="00916CC2">
      <w:pPr>
        <w:pStyle w:val="NormalWeb"/>
        <w:numPr>
          <w:ilvl w:val="0"/>
          <w:numId w:val="10"/>
        </w:numPr>
        <w:spacing w:after="0"/>
        <w:rPr>
          <w:rFonts w:ascii="Book Antiqua" w:hAnsi="Book Antiqua"/>
          <w:sz w:val="22"/>
          <w:szCs w:val="22"/>
        </w:rPr>
      </w:pPr>
      <w:r w:rsidRPr="001576E8">
        <w:rPr>
          <w:rFonts w:ascii="Book Antiqua" w:hAnsi="Book Antiqua"/>
          <w:sz w:val="22"/>
          <w:szCs w:val="22"/>
        </w:rPr>
        <w:t>// une corrida : le choix de la proie : il doit être méritoire/ la séduction : comme un gibier dans la chasse à courre le libertin doit laisser toutes se</w:t>
      </w:r>
      <w:r w:rsidR="00D22F77" w:rsidRPr="001576E8">
        <w:rPr>
          <w:rFonts w:ascii="Book Antiqua" w:hAnsi="Book Antiqua"/>
          <w:sz w:val="22"/>
          <w:szCs w:val="22"/>
        </w:rPr>
        <w:t xml:space="preserve">s chances à la femme poursuivie/ La chute qui doit être exécutée nettement/ La rupture, dont le mérite est d’être éclatant : c’est le défi au Commandeur, mise à mort de la victime, réelle ou symbolique. </w:t>
      </w:r>
    </w:p>
    <w:p w:rsidR="00650C2F" w:rsidRPr="001576E8" w:rsidRDefault="00650C2F" w:rsidP="002E3A8F">
      <w:pPr>
        <w:pStyle w:val="NormalWeb"/>
        <w:spacing w:after="0"/>
        <w:rPr>
          <w:rFonts w:ascii="Book Antiqua" w:hAnsi="Book Antiqua"/>
          <w:sz w:val="22"/>
          <w:szCs w:val="22"/>
        </w:rPr>
      </w:pPr>
      <w:r w:rsidRPr="001576E8">
        <w:rPr>
          <w:rFonts w:ascii="Book Antiqua" w:hAnsi="Book Antiqua"/>
          <w:sz w:val="22"/>
          <w:szCs w:val="22"/>
          <w:highlight w:val="green"/>
        </w:rPr>
        <w:t>Types de lettres :</w:t>
      </w:r>
    </w:p>
    <w:p w:rsidR="00D22F77" w:rsidRPr="001576E8" w:rsidRDefault="00D22F77" w:rsidP="00D22F77">
      <w:pPr>
        <w:pStyle w:val="NormalWeb"/>
        <w:numPr>
          <w:ilvl w:val="0"/>
          <w:numId w:val="10"/>
        </w:numPr>
        <w:spacing w:after="0"/>
        <w:rPr>
          <w:rFonts w:ascii="Book Antiqua" w:hAnsi="Book Antiqua"/>
          <w:sz w:val="22"/>
          <w:szCs w:val="22"/>
        </w:rPr>
      </w:pPr>
      <w:r w:rsidRPr="001576E8">
        <w:rPr>
          <w:rFonts w:ascii="Book Antiqua" w:hAnsi="Book Antiqua"/>
          <w:sz w:val="22"/>
          <w:szCs w:val="22"/>
        </w:rPr>
        <w:t>Lettre confidence</w:t>
      </w:r>
    </w:p>
    <w:p w:rsidR="00650C2F" w:rsidRPr="001576E8" w:rsidRDefault="00650C2F" w:rsidP="002E3A8F">
      <w:pPr>
        <w:pStyle w:val="NormalWeb"/>
        <w:spacing w:after="0"/>
        <w:rPr>
          <w:rFonts w:ascii="Book Antiqua" w:hAnsi="Book Antiqua"/>
          <w:sz w:val="22"/>
          <w:szCs w:val="22"/>
        </w:rPr>
      </w:pPr>
      <w:r w:rsidRPr="001576E8">
        <w:rPr>
          <w:rFonts w:ascii="Book Antiqua" w:hAnsi="Book Antiqua"/>
          <w:sz w:val="22"/>
          <w:szCs w:val="22"/>
          <w:highlight w:val="green"/>
        </w:rPr>
        <w:t>Situation du passage :</w:t>
      </w:r>
      <w:r w:rsidRPr="001576E8">
        <w:rPr>
          <w:rFonts w:ascii="Book Antiqua" w:hAnsi="Book Antiqua"/>
          <w:sz w:val="22"/>
          <w:szCs w:val="22"/>
        </w:rPr>
        <w:t xml:space="preserve"> </w:t>
      </w:r>
    </w:p>
    <w:p w:rsidR="00F5297E" w:rsidRPr="001576E8" w:rsidRDefault="00F5297E" w:rsidP="00F5297E">
      <w:pPr>
        <w:pStyle w:val="NormalWeb"/>
        <w:numPr>
          <w:ilvl w:val="0"/>
          <w:numId w:val="10"/>
        </w:numPr>
        <w:spacing w:after="0"/>
        <w:rPr>
          <w:rFonts w:ascii="Book Antiqua" w:hAnsi="Book Antiqua"/>
          <w:sz w:val="22"/>
          <w:szCs w:val="22"/>
        </w:rPr>
      </w:pPr>
      <w:r w:rsidRPr="001576E8">
        <w:rPr>
          <w:rFonts w:ascii="Book Antiqua" w:hAnsi="Book Antiqua"/>
          <w:sz w:val="22"/>
          <w:szCs w:val="22"/>
        </w:rPr>
        <w:lastRenderedPageBreak/>
        <w:t>La plus longue lettre du roman</w:t>
      </w:r>
    </w:p>
    <w:p w:rsidR="00F5297E" w:rsidRPr="001576E8" w:rsidRDefault="00F5297E" w:rsidP="00F5297E">
      <w:pPr>
        <w:pStyle w:val="NormalWeb"/>
        <w:numPr>
          <w:ilvl w:val="0"/>
          <w:numId w:val="10"/>
        </w:numPr>
        <w:spacing w:after="0"/>
        <w:rPr>
          <w:rFonts w:ascii="Book Antiqua" w:hAnsi="Book Antiqua"/>
          <w:sz w:val="22"/>
          <w:szCs w:val="22"/>
        </w:rPr>
      </w:pPr>
      <w:r w:rsidRPr="001576E8">
        <w:rPr>
          <w:rFonts w:ascii="Book Antiqua" w:hAnsi="Book Antiqua"/>
          <w:sz w:val="22"/>
          <w:szCs w:val="22"/>
        </w:rPr>
        <w:t>Placée au centre de l’œuvre</w:t>
      </w:r>
    </w:p>
    <w:p w:rsidR="00F5297E" w:rsidRPr="001576E8" w:rsidRDefault="00F5297E" w:rsidP="00F5297E">
      <w:pPr>
        <w:pStyle w:val="NormalWeb"/>
        <w:numPr>
          <w:ilvl w:val="0"/>
          <w:numId w:val="10"/>
        </w:numPr>
        <w:spacing w:after="0"/>
        <w:rPr>
          <w:rFonts w:ascii="Book Antiqua" w:hAnsi="Book Antiqua"/>
          <w:sz w:val="22"/>
          <w:szCs w:val="22"/>
        </w:rPr>
      </w:pPr>
      <w:r w:rsidRPr="001576E8">
        <w:rPr>
          <w:rFonts w:ascii="Book Antiqua" w:hAnsi="Book Antiqua"/>
          <w:sz w:val="22"/>
          <w:szCs w:val="22"/>
        </w:rPr>
        <w:t>Constitue une pause dans l’action</w:t>
      </w:r>
    </w:p>
    <w:p w:rsidR="002E3A8F" w:rsidRPr="001576E8" w:rsidRDefault="00F5297E" w:rsidP="002E3A8F">
      <w:pPr>
        <w:pStyle w:val="NormalWeb"/>
        <w:numPr>
          <w:ilvl w:val="0"/>
          <w:numId w:val="10"/>
        </w:numPr>
        <w:spacing w:after="0"/>
        <w:rPr>
          <w:rFonts w:ascii="Book Antiqua" w:hAnsi="Book Antiqua"/>
          <w:sz w:val="22"/>
          <w:szCs w:val="22"/>
        </w:rPr>
      </w:pPr>
      <w:r w:rsidRPr="001576E8">
        <w:rPr>
          <w:rFonts w:ascii="Book Antiqua" w:hAnsi="Book Antiqua"/>
          <w:sz w:val="22"/>
          <w:szCs w:val="22"/>
        </w:rPr>
        <w:t>Apporte une clé indispensable pour comprendre le mystère du personnage</w:t>
      </w:r>
    </w:p>
    <w:p w:rsidR="00F5297E" w:rsidRPr="001576E8" w:rsidRDefault="00F5297E" w:rsidP="00E97C11">
      <w:pPr>
        <w:pStyle w:val="NormalWeb"/>
        <w:spacing w:after="0"/>
        <w:rPr>
          <w:rFonts w:ascii="Book Antiqua" w:hAnsi="Book Antiqua"/>
          <w:sz w:val="22"/>
          <w:szCs w:val="22"/>
        </w:rPr>
      </w:pPr>
      <w:r w:rsidRPr="001576E8">
        <w:rPr>
          <w:rFonts w:ascii="Book Antiqua" w:hAnsi="Book Antiqua"/>
          <w:sz w:val="22"/>
          <w:szCs w:val="22"/>
        </w:rPr>
        <w:t xml:space="preserve">Irritée par les mises en garde de Valmont contre </w:t>
      </w:r>
      <w:proofErr w:type="spellStart"/>
      <w:r w:rsidRPr="001576E8">
        <w:rPr>
          <w:rFonts w:ascii="Book Antiqua" w:hAnsi="Book Antiqua"/>
          <w:sz w:val="22"/>
          <w:szCs w:val="22"/>
        </w:rPr>
        <w:t>Prévan</w:t>
      </w:r>
      <w:proofErr w:type="spellEnd"/>
      <w:r w:rsidRPr="001576E8">
        <w:rPr>
          <w:rFonts w:ascii="Book Antiqua" w:hAnsi="Book Antiqua"/>
          <w:sz w:val="22"/>
          <w:szCs w:val="22"/>
        </w:rPr>
        <w:t xml:space="preserve"> (</w:t>
      </w:r>
      <w:r w:rsidR="00E97C11" w:rsidRPr="001576E8">
        <w:rPr>
          <w:rFonts w:ascii="Book Antiqua" w:hAnsi="Book Antiqua"/>
          <w:sz w:val="22"/>
          <w:szCs w:val="22"/>
        </w:rPr>
        <w:t xml:space="preserve">Grand libertin, on lui attribue </w:t>
      </w:r>
      <w:r w:rsidRPr="001576E8">
        <w:rPr>
          <w:rFonts w:ascii="Book Antiqua" w:hAnsi="Book Antiqua"/>
          <w:sz w:val="22"/>
          <w:szCs w:val="22"/>
        </w:rPr>
        <w:t xml:space="preserve">le fait des « Trois Inséparables » : il a réussi à aborder trois grandes amies (qui ne s’étaient jamais quittées) chacune à leur tour, à ensuite inviter à un banquet leurs maris (qui ont demandé un duel chacun à </w:t>
      </w:r>
      <w:proofErr w:type="spellStart"/>
      <w:r w:rsidRPr="001576E8">
        <w:rPr>
          <w:rFonts w:ascii="Book Antiqua" w:hAnsi="Book Antiqua"/>
          <w:sz w:val="22"/>
          <w:szCs w:val="22"/>
        </w:rPr>
        <w:t>Prévan</w:t>
      </w:r>
      <w:proofErr w:type="spellEnd"/>
      <w:r w:rsidRPr="001576E8">
        <w:rPr>
          <w:rFonts w:ascii="Book Antiqua" w:hAnsi="Book Antiqua"/>
          <w:sz w:val="22"/>
          <w:szCs w:val="22"/>
        </w:rPr>
        <w:t>), et à se réconcilier avec les maris qui quittèrent les femme</w:t>
      </w:r>
      <w:r w:rsidR="00E97C11" w:rsidRPr="001576E8">
        <w:rPr>
          <w:rFonts w:ascii="Book Antiqua" w:hAnsi="Book Antiqua"/>
          <w:sz w:val="22"/>
          <w:szCs w:val="22"/>
        </w:rPr>
        <w:t xml:space="preserve">s et restèrent amis avec </w:t>
      </w:r>
      <w:proofErr w:type="spellStart"/>
      <w:r w:rsidR="00E97C11" w:rsidRPr="001576E8">
        <w:rPr>
          <w:rFonts w:ascii="Book Antiqua" w:hAnsi="Book Antiqua"/>
          <w:sz w:val="22"/>
          <w:szCs w:val="22"/>
        </w:rPr>
        <w:t>Prévan</w:t>
      </w:r>
      <w:proofErr w:type="spellEnd"/>
      <w:r w:rsidR="00E97C11" w:rsidRPr="001576E8">
        <w:rPr>
          <w:rFonts w:ascii="Book Antiqua" w:hAnsi="Book Antiqua"/>
          <w:sz w:val="22"/>
          <w:szCs w:val="22"/>
        </w:rPr>
        <w:t>), la marquise révèle à son complice les secrets de son propre pouvoir : elle retrace son apprentissage méthodique de la maîtrise de soi, de la manipulation d’autrui et de l’hypocrisie qui lui permet d’être libertine sous le masque d’une prude.</w:t>
      </w:r>
    </w:p>
    <w:p w:rsidR="00E97C11" w:rsidRPr="001576E8" w:rsidRDefault="00E97C11" w:rsidP="00E97C11">
      <w:pPr>
        <w:pStyle w:val="NormalWeb"/>
        <w:spacing w:after="0"/>
        <w:rPr>
          <w:rFonts w:ascii="Book Antiqua" w:hAnsi="Book Antiqua"/>
          <w:sz w:val="22"/>
          <w:szCs w:val="22"/>
        </w:rPr>
      </w:pPr>
      <w:r w:rsidRPr="001576E8">
        <w:rPr>
          <w:rFonts w:ascii="Book Antiqua" w:hAnsi="Book Antiqua"/>
          <w:sz w:val="22"/>
          <w:szCs w:val="22"/>
        </w:rPr>
        <w:t xml:space="preserve">Cette lettre confession qui prend la forme d’un autoportrait manifeste l’orgueil individualiste de Mm de Merteuil, révoltée contre la condition des femmes dont elle méprise la soumission. </w:t>
      </w:r>
    </w:p>
    <w:p w:rsidR="00E97C11" w:rsidRPr="001576E8" w:rsidRDefault="00E97C11" w:rsidP="00E97C11">
      <w:pPr>
        <w:pStyle w:val="NormalWeb"/>
        <w:spacing w:after="0"/>
        <w:rPr>
          <w:rFonts w:ascii="Book Antiqua" w:hAnsi="Book Antiqua"/>
          <w:sz w:val="22"/>
          <w:szCs w:val="22"/>
        </w:rPr>
      </w:pPr>
      <w:r w:rsidRPr="001576E8">
        <w:rPr>
          <w:rFonts w:ascii="Book Antiqua" w:hAnsi="Book Antiqua"/>
          <w:sz w:val="22"/>
          <w:szCs w:val="22"/>
          <w:highlight w:val="green"/>
        </w:rPr>
        <w:t>Problématiques possibles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cs="Arial"/>
          <w:bCs/>
          <w:color w:val="000000"/>
          <w:sz w:val="22"/>
          <w:szCs w:val="22"/>
        </w:rPr>
        <w:t>Quel portrait</w:t>
      </w:r>
      <w:r w:rsidRPr="001576E8">
        <w:rPr>
          <w:rFonts w:ascii="Book Antiqua" w:hAnsi="Book Antiqua" w:cs="Arial"/>
          <w:color w:val="000000"/>
          <w:sz w:val="22"/>
          <w:szCs w:val="22"/>
        </w:rPr>
        <w:t xml:space="preserve"> la Marquise de Merteuil dresse-t-elle d’elle-même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cs="Arial"/>
          <w:color w:val="000000"/>
          <w:sz w:val="22"/>
          <w:szCs w:val="22"/>
        </w:rPr>
        <w:t xml:space="preserve">En quoi la Marquise est-elle une </w:t>
      </w:r>
      <w:r w:rsidRPr="001576E8">
        <w:rPr>
          <w:rFonts w:ascii="Book Antiqua" w:hAnsi="Book Antiqua" w:cs="Arial"/>
          <w:bCs/>
          <w:color w:val="000000"/>
          <w:sz w:val="22"/>
          <w:szCs w:val="22"/>
        </w:rPr>
        <w:t>libertine moderne</w:t>
      </w:r>
      <w:r w:rsidRPr="001576E8">
        <w:rPr>
          <w:rFonts w:ascii="Book Antiqua" w:hAnsi="Book Antiqua" w:cs="Arial"/>
          <w:color w:val="000000"/>
          <w:sz w:val="22"/>
          <w:szCs w:val="22"/>
        </w:rPr>
        <w:t>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cs="Arial"/>
          <w:color w:val="000000"/>
          <w:sz w:val="22"/>
          <w:szCs w:val="22"/>
        </w:rPr>
        <w:t xml:space="preserve">Comment est présenté le </w:t>
      </w:r>
      <w:r w:rsidRPr="001576E8">
        <w:rPr>
          <w:rFonts w:ascii="Book Antiqua" w:hAnsi="Book Antiqua" w:cs="Arial"/>
          <w:bCs/>
          <w:color w:val="000000"/>
          <w:sz w:val="22"/>
          <w:szCs w:val="22"/>
        </w:rPr>
        <w:t>libertinage</w:t>
      </w:r>
      <w:r w:rsidRPr="001576E8">
        <w:rPr>
          <w:rFonts w:ascii="Book Antiqua" w:hAnsi="Book Antiqua" w:cs="Arial"/>
          <w:color w:val="000000"/>
          <w:sz w:val="22"/>
          <w:szCs w:val="22"/>
        </w:rPr>
        <w:t xml:space="preserve"> dans cette lettre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cs="Arial"/>
          <w:bCs/>
          <w:color w:val="000000"/>
          <w:sz w:val="22"/>
          <w:szCs w:val="22"/>
        </w:rPr>
        <w:t>Que critique</w:t>
      </w:r>
      <w:r w:rsidRPr="001576E8">
        <w:rPr>
          <w:rFonts w:ascii="Book Antiqua" w:hAnsi="Book Antiqua" w:cs="Arial"/>
          <w:color w:val="000000"/>
          <w:sz w:val="22"/>
          <w:szCs w:val="22"/>
        </w:rPr>
        <w:t xml:space="preserve"> dans cette lettre Choderlos de Laclos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cs="Arial"/>
          <w:color w:val="000000"/>
          <w:sz w:val="22"/>
          <w:szCs w:val="22"/>
        </w:rPr>
        <w:t xml:space="preserve">Sur la base de cet autoportrait, faut-il </w:t>
      </w:r>
      <w:r w:rsidRPr="001576E8">
        <w:rPr>
          <w:rFonts w:ascii="Book Antiqua" w:hAnsi="Book Antiqua" w:cs="Arial"/>
          <w:bCs/>
          <w:color w:val="000000"/>
          <w:sz w:val="22"/>
          <w:szCs w:val="22"/>
        </w:rPr>
        <w:t>condamner ou rejeter</w:t>
      </w:r>
      <w:r w:rsidRPr="001576E8">
        <w:rPr>
          <w:rFonts w:ascii="Book Antiqua" w:hAnsi="Book Antiqua" w:cs="Arial"/>
          <w:color w:val="000000"/>
          <w:sz w:val="22"/>
          <w:szCs w:val="22"/>
        </w:rPr>
        <w:t xml:space="preserve"> la Marquise de Merteuil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cs="Arial"/>
          <w:color w:val="000000"/>
          <w:sz w:val="22"/>
          <w:szCs w:val="22"/>
        </w:rPr>
        <w:t xml:space="preserve">Quels sont les </w:t>
      </w:r>
      <w:r w:rsidRPr="001576E8">
        <w:rPr>
          <w:rFonts w:ascii="Book Antiqua" w:hAnsi="Book Antiqua" w:cs="Arial"/>
          <w:bCs/>
          <w:color w:val="000000"/>
          <w:sz w:val="22"/>
          <w:szCs w:val="22"/>
        </w:rPr>
        <w:t>buts de cette lettre 81</w:t>
      </w:r>
      <w:r w:rsidRPr="001576E8">
        <w:rPr>
          <w:rFonts w:ascii="Book Antiqua" w:hAnsi="Book Antiqua" w:cs="Arial"/>
          <w:color w:val="000000"/>
          <w:sz w:val="22"/>
          <w:szCs w:val="22"/>
        </w:rPr>
        <w:t xml:space="preserve"> des Liaisons dangereuses ?</w:t>
      </w:r>
    </w:p>
    <w:p w:rsidR="00E97C11" w:rsidRPr="001576E8" w:rsidRDefault="00E97C11" w:rsidP="00E97C11">
      <w:pPr>
        <w:pStyle w:val="NormalWeb"/>
        <w:numPr>
          <w:ilvl w:val="0"/>
          <w:numId w:val="13"/>
        </w:numPr>
        <w:spacing w:after="0"/>
        <w:rPr>
          <w:rFonts w:ascii="Book Antiqua" w:hAnsi="Book Antiqua"/>
          <w:sz w:val="22"/>
          <w:szCs w:val="22"/>
        </w:rPr>
      </w:pPr>
      <w:r w:rsidRPr="001576E8">
        <w:rPr>
          <w:rFonts w:ascii="Book Antiqua" w:hAnsi="Book Antiqua"/>
          <w:sz w:val="22"/>
          <w:szCs w:val="22"/>
        </w:rPr>
        <w:t>Comment sur le mode de la confidence, cette lettre dénonce-t-elle la société du XVIIIème siècle ?</w:t>
      </w:r>
    </w:p>
    <w:p w:rsidR="00E97C11" w:rsidRPr="001576E8" w:rsidRDefault="00E97C11" w:rsidP="00E97C11">
      <w:pPr>
        <w:pStyle w:val="NormalWeb"/>
        <w:spacing w:after="0"/>
        <w:rPr>
          <w:rFonts w:ascii="Book Antiqua" w:hAnsi="Book Antiqua"/>
          <w:sz w:val="22"/>
          <w:szCs w:val="22"/>
        </w:rPr>
      </w:pPr>
      <w:r w:rsidRPr="001576E8">
        <w:rPr>
          <w:rFonts w:ascii="Book Antiqua" w:hAnsi="Book Antiqua"/>
          <w:sz w:val="22"/>
          <w:szCs w:val="22"/>
          <w:highlight w:val="green"/>
        </w:rPr>
        <w:t>Plans possibles :</w:t>
      </w:r>
      <w:r w:rsidRPr="001576E8">
        <w:rPr>
          <w:rFonts w:ascii="Book Antiqua" w:hAnsi="Book Antiqua"/>
          <w:sz w:val="22"/>
          <w:szCs w:val="22"/>
        </w:rPr>
        <w:t xml:space="preserve"> </w:t>
      </w:r>
    </w:p>
    <w:p w:rsidR="002E3A8F" w:rsidRPr="001576E8" w:rsidRDefault="002E3A8F" w:rsidP="002E3A8F">
      <w:pPr>
        <w:pStyle w:val="NormalWeb"/>
        <w:spacing w:after="0"/>
        <w:rPr>
          <w:rFonts w:ascii="Book Antiqua" w:hAnsi="Book Antiqua"/>
          <w:sz w:val="22"/>
          <w:szCs w:val="22"/>
        </w:rPr>
      </w:pPr>
      <w:r w:rsidRPr="001576E8">
        <w:rPr>
          <w:rFonts w:ascii="Book Antiqua" w:hAnsi="Book Antiqua"/>
          <w:sz w:val="22"/>
          <w:szCs w:val="22"/>
        </w:rPr>
        <w:t>L'observation d'autrui et le travail sur soi = conforme à l'esprit des Lumières, mais Merteuil les utilise en en pervertissant les idéaux. Evolution de l'ingénue curieuse et intelligente à la manipulatrice confirmée et machiavélique (</w:t>
      </w:r>
      <w:proofErr w:type="spellStart"/>
      <w:r w:rsidRPr="001576E8">
        <w:rPr>
          <w:rFonts w:ascii="Book Antiqua" w:hAnsi="Book Antiqua"/>
          <w:sz w:val="22"/>
          <w:szCs w:val="22"/>
        </w:rPr>
        <w:t>cf</w:t>
      </w:r>
      <w:proofErr w:type="spellEnd"/>
      <w:r w:rsidRPr="001576E8">
        <w:rPr>
          <w:rFonts w:ascii="Book Antiqua" w:hAnsi="Book Antiqua"/>
          <w:sz w:val="22"/>
          <w:szCs w:val="22"/>
        </w:rPr>
        <w:t xml:space="preserve"> film). Type de personnage qui sera ensuite repris par Maupassant dans son roman </w:t>
      </w:r>
      <w:r w:rsidRPr="001576E8">
        <w:rPr>
          <w:rFonts w:ascii="Book Antiqua" w:hAnsi="Book Antiqua"/>
          <w:i/>
          <w:iCs/>
          <w:sz w:val="22"/>
          <w:szCs w:val="22"/>
        </w:rPr>
        <w:t xml:space="preserve">Notre </w:t>
      </w:r>
      <w:proofErr w:type="spellStart"/>
      <w:r w:rsidRPr="001576E8">
        <w:rPr>
          <w:rFonts w:ascii="Book Antiqua" w:hAnsi="Book Antiqua"/>
          <w:i/>
          <w:iCs/>
          <w:sz w:val="22"/>
          <w:szCs w:val="22"/>
        </w:rPr>
        <w:t>coeur</w:t>
      </w:r>
      <w:proofErr w:type="spellEnd"/>
      <w:r w:rsidRPr="001576E8">
        <w:rPr>
          <w:rFonts w:ascii="Book Antiqua" w:hAnsi="Book Antiqua"/>
          <w:sz w:val="22"/>
          <w:szCs w:val="22"/>
        </w:rPr>
        <w:t xml:space="preserve"> (ou ouverture sur la suite de l'</w:t>
      </w:r>
      <w:proofErr w:type="spellStart"/>
      <w:r w:rsidRPr="001576E8">
        <w:rPr>
          <w:rFonts w:ascii="Book Antiqua" w:hAnsi="Book Antiqua"/>
          <w:sz w:val="22"/>
          <w:szCs w:val="22"/>
        </w:rPr>
        <w:t>oeuvre</w:t>
      </w:r>
      <w:proofErr w:type="spellEnd"/>
      <w:r w:rsidRPr="001576E8">
        <w:rPr>
          <w:rFonts w:ascii="Book Antiqua" w:hAnsi="Book Antiqua"/>
          <w:sz w:val="22"/>
          <w:szCs w:val="22"/>
        </w:rPr>
        <w:t>).</w:t>
      </w:r>
    </w:p>
    <w:p w:rsidR="002E3A8F" w:rsidRPr="001576E8" w:rsidRDefault="002E3A8F" w:rsidP="002E3A8F">
      <w:pPr>
        <w:pStyle w:val="NormalWeb"/>
        <w:spacing w:after="0"/>
        <w:rPr>
          <w:rFonts w:ascii="Book Antiqua" w:hAnsi="Book Antiqua"/>
          <w:b/>
          <w:sz w:val="22"/>
          <w:szCs w:val="22"/>
        </w:rPr>
      </w:pPr>
    </w:p>
    <w:p w:rsidR="000D5A5B" w:rsidRPr="001576E8" w:rsidRDefault="00F5297E" w:rsidP="00695EB3">
      <w:pPr>
        <w:shd w:val="clear" w:color="auto" w:fill="FFFFFF"/>
        <w:spacing w:after="240" w:line="240" w:lineRule="auto"/>
        <w:rPr>
          <w:rFonts w:ascii="Book Antiqua" w:eastAsia="Times New Roman" w:hAnsi="Book Antiqua" w:cs="Arial"/>
          <w:b/>
          <w:color w:val="000000"/>
          <w:lang w:eastAsia="fr-FR"/>
        </w:rPr>
      </w:pPr>
      <w:r w:rsidRPr="001576E8">
        <w:rPr>
          <w:rFonts w:ascii="Book Antiqua" w:eastAsia="Times New Roman" w:hAnsi="Book Antiqua" w:cs="Arial"/>
          <w:b/>
          <w:color w:val="FFFFFF"/>
          <w:lang w:eastAsia="fr-FR"/>
        </w:rPr>
        <w:t>___</w:t>
      </w:r>
      <w:r w:rsidR="000D5A5B" w:rsidRPr="001576E8">
        <w:rPr>
          <w:rFonts w:ascii="Book Antiqua" w:eastAsia="Times New Roman" w:hAnsi="Book Antiqua" w:cs="Arial"/>
          <w:b/>
          <w:color w:val="FF0000"/>
          <w:lang w:eastAsia="fr-FR"/>
        </w:rPr>
        <w:t>I)</w:t>
      </w:r>
      <w:r w:rsidR="000D5A5B" w:rsidRPr="001576E8">
        <w:rPr>
          <w:rFonts w:ascii="Book Antiqua" w:eastAsia="Times New Roman" w:hAnsi="Book Antiqua" w:cs="Arial"/>
          <w:b/>
          <w:color w:val="FFFFFF"/>
          <w:lang w:eastAsia="fr-FR"/>
        </w:rPr>
        <w:t xml:space="preserve"> _</w:t>
      </w:r>
      <w:r w:rsidRPr="001576E8">
        <w:rPr>
          <w:rFonts w:ascii="Book Antiqua" w:eastAsia="Times New Roman" w:hAnsi="Book Antiqua" w:cs="Arial"/>
          <w:b/>
          <w:color w:val="FFFFFF"/>
          <w:lang w:eastAsia="fr-FR"/>
        </w:rPr>
        <w:t>_</w:t>
      </w:r>
      <w:r w:rsidRPr="001576E8">
        <w:rPr>
          <w:rFonts w:ascii="Book Antiqua" w:eastAsia="Times New Roman" w:hAnsi="Book Antiqua" w:cs="Arial"/>
          <w:b/>
          <w:color w:val="FF0000"/>
          <w:u w:val="single"/>
          <w:lang w:eastAsia="fr-FR"/>
        </w:rPr>
        <w:t>Le récit d'une éducation.</w:t>
      </w:r>
    </w:p>
    <w:p w:rsidR="00F5297E" w:rsidRPr="001576E8" w:rsidRDefault="00F5297E" w:rsidP="000D5A5B">
      <w:pPr>
        <w:pStyle w:val="Paragraphedeliste"/>
        <w:numPr>
          <w:ilvl w:val="0"/>
          <w:numId w:val="18"/>
        </w:numPr>
        <w:shd w:val="clear" w:color="auto" w:fill="FFFFFF"/>
        <w:spacing w:after="240" w:line="240" w:lineRule="auto"/>
        <w:rPr>
          <w:rFonts w:ascii="Book Antiqua" w:eastAsia="Times New Roman" w:hAnsi="Book Antiqua" w:cs="Arial"/>
          <w:b/>
          <w:color w:val="92D050"/>
          <w:lang w:eastAsia="fr-FR"/>
        </w:rPr>
      </w:pPr>
      <w:r w:rsidRPr="001576E8">
        <w:rPr>
          <w:rFonts w:ascii="Book Antiqua" w:eastAsia="Times New Roman" w:hAnsi="Book Antiqua" w:cs="Arial"/>
          <w:b/>
          <w:color w:val="92D050"/>
          <w:lang w:eastAsia="fr-FR"/>
        </w:rPr>
        <w:t>Une é</w:t>
      </w:r>
      <w:r w:rsidR="008A47CF" w:rsidRPr="001576E8">
        <w:rPr>
          <w:rFonts w:ascii="Book Antiqua" w:eastAsia="Times New Roman" w:hAnsi="Book Antiqua" w:cs="Arial"/>
          <w:b/>
          <w:color w:val="92D050"/>
          <w:lang w:eastAsia="fr-FR"/>
        </w:rPr>
        <w:t>ducation avant tout personnelle : un apprentissage autodidacte</w:t>
      </w:r>
    </w:p>
    <w:p w:rsidR="008A47CF" w:rsidRPr="001576E8" w:rsidRDefault="008A47CF" w:rsidP="00695EB3">
      <w:p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En se vantant de ne jamais manquer à ses « règles » et ses « principes » Merteuil ajoute : « je les ai créés, et je puis dire que je suis mon ouvrage ». </w:t>
      </w:r>
    </w:p>
    <w:p w:rsidR="008A47CF" w:rsidRPr="001576E8" w:rsidRDefault="008A47CF" w:rsidP="00695EB3">
      <w:p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C’est par un travail sur soi exigent et ascétique, à mi-chemin</w:t>
      </w:r>
      <w:r w:rsidR="00695EB3" w:rsidRPr="001576E8">
        <w:rPr>
          <w:rFonts w:ascii="Book Antiqua" w:eastAsia="Times New Roman" w:hAnsi="Book Antiqua" w:cs="Arial"/>
          <w:color w:val="000000"/>
          <w:lang w:eastAsia="fr-FR"/>
        </w:rPr>
        <w:t xml:space="preserve"> de la science et de l’art, qu’elle a créé son personnage de libertine. </w:t>
      </w:r>
    </w:p>
    <w:p w:rsidR="00695EB3" w:rsidRPr="001576E8" w:rsidRDefault="00695EB3" w:rsidP="00695EB3">
      <w:pPr>
        <w:pStyle w:val="NormalWeb"/>
        <w:spacing w:after="0"/>
        <w:rPr>
          <w:rFonts w:ascii="Book Antiqua" w:hAnsi="Book Antiqua"/>
          <w:sz w:val="22"/>
          <w:szCs w:val="22"/>
        </w:rPr>
      </w:pPr>
      <w:r w:rsidRPr="001576E8">
        <w:rPr>
          <w:rFonts w:ascii="Book Antiqua" w:hAnsi="Book Antiqua"/>
          <w:sz w:val="22"/>
          <w:szCs w:val="22"/>
        </w:rPr>
        <w:t xml:space="preserve">=&gt; Formation autodidacte (= apprentissage par elle-même) : </w:t>
      </w:r>
      <w:r w:rsidRPr="001576E8">
        <w:rPr>
          <w:rFonts w:ascii="Book Antiqua" w:hAnsi="Book Antiqua" w:cs="Arial"/>
          <w:color w:val="000000"/>
          <w:sz w:val="22"/>
          <w:szCs w:val="22"/>
        </w:rPr>
        <w:t xml:space="preserve">Elle se présente comme une </w:t>
      </w:r>
      <w:r w:rsidRPr="001576E8">
        <w:rPr>
          <w:rFonts w:ascii="Book Antiqua" w:hAnsi="Book Antiqua" w:cs="Arial"/>
          <w:b/>
          <w:bCs/>
          <w:color w:val="000000"/>
          <w:sz w:val="22"/>
          <w:szCs w:val="22"/>
        </w:rPr>
        <w:t>autodidacte</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j’ai su en profiter pour observer et réfléchir</w:t>
      </w:r>
      <w:r w:rsidRPr="001576E8">
        <w:rPr>
          <w:rFonts w:ascii="Book Antiqua" w:hAnsi="Book Antiqua" w:cs="Arial"/>
          <w:color w:val="000000"/>
          <w:sz w:val="22"/>
          <w:szCs w:val="22"/>
        </w:rPr>
        <w:t> ».</w:t>
      </w:r>
    </w:p>
    <w:p w:rsidR="00695EB3" w:rsidRPr="001576E8" w:rsidRDefault="00695EB3" w:rsidP="00695EB3">
      <w:pPr>
        <w:pStyle w:val="NormalWeb"/>
        <w:numPr>
          <w:ilvl w:val="0"/>
          <w:numId w:val="14"/>
        </w:numPr>
        <w:spacing w:after="0"/>
        <w:rPr>
          <w:rFonts w:ascii="Book Antiqua" w:hAnsi="Book Antiqua"/>
          <w:sz w:val="22"/>
          <w:szCs w:val="22"/>
        </w:rPr>
      </w:pPr>
      <w:r w:rsidRPr="001576E8">
        <w:rPr>
          <w:rFonts w:ascii="Book Antiqua" w:hAnsi="Book Antiqua"/>
          <w:sz w:val="22"/>
          <w:szCs w:val="22"/>
        </w:rPr>
        <w:t>Début = ingénue : « fille encore » l.1, « bien jeune encore » l.15, « pas quinze ans » l.27)</w:t>
      </w:r>
    </w:p>
    <w:p w:rsidR="00695EB3" w:rsidRPr="001576E8" w:rsidRDefault="00695EB3" w:rsidP="00695EB3">
      <w:pPr>
        <w:pStyle w:val="NormalWeb"/>
        <w:numPr>
          <w:ilvl w:val="0"/>
          <w:numId w:val="14"/>
        </w:numPr>
        <w:spacing w:after="0"/>
        <w:rPr>
          <w:rFonts w:ascii="Book Antiqua" w:hAnsi="Book Antiqua"/>
          <w:sz w:val="22"/>
          <w:szCs w:val="22"/>
        </w:rPr>
      </w:pPr>
      <w:r w:rsidRPr="001576E8">
        <w:rPr>
          <w:rFonts w:ascii="Book Antiqua" w:hAnsi="Book Antiqua"/>
          <w:sz w:val="22"/>
          <w:szCs w:val="22"/>
        </w:rPr>
        <w:lastRenderedPageBreak/>
        <w:t xml:space="preserve">Goût pour l'étude et l'apprentissage, d'abord en observant l'extérieur : </w:t>
      </w:r>
      <w:proofErr w:type="spellStart"/>
      <w:r w:rsidRPr="001576E8">
        <w:rPr>
          <w:rFonts w:ascii="Book Antiqua" w:hAnsi="Book Antiqua"/>
          <w:sz w:val="22"/>
          <w:szCs w:val="22"/>
        </w:rPr>
        <w:t>cf</w:t>
      </w:r>
      <w:proofErr w:type="spellEnd"/>
      <w:r w:rsidRPr="001576E8">
        <w:rPr>
          <w:rFonts w:ascii="Book Antiqua" w:hAnsi="Book Antiqua"/>
          <w:sz w:val="22"/>
          <w:szCs w:val="22"/>
        </w:rPr>
        <w:t xml:space="preserve"> </w:t>
      </w:r>
      <w:proofErr w:type="spellStart"/>
      <w:r w:rsidRPr="001576E8">
        <w:rPr>
          <w:rFonts w:ascii="Book Antiqua" w:hAnsi="Book Antiqua"/>
          <w:sz w:val="22"/>
          <w:szCs w:val="22"/>
        </w:rPr>
        <w:t>chp</w:t>
      </w:r>
      <w:proofErr w:type="spellEnd"/>
      <w:r w:rsidRPr="001576E8">
        <w:rPr>
          <w:rFonts w:ascii="Book Antiqua" w:hAnsi="Book Antiqua"/>
          <w:sz w:val="22"/>
          <w:szCs w:val="22"/>
        </w:rPr>
        <w:t xml:space="preserve"> lexical « observer et réfléchir » l.2, « instruire » l.5, « science » l.29</w:t>
      </w:r>
    </w:p>
    <w:p w:rsidR="00695EB3" w:rsidRPr="001576E8" w:rsidRDefault="00695EB3" w:rsidP="00695EB3">
      <w:pPr>
        <w:pStyle w:val="NormalWeb"/>
        <w:numPr>
          <w:ilvl w:val="0"/>
          <w:numId w:val="14"/>
        </w:numPr>
        <w:spacing w:after="0"/>
        <w:rPr>
          <w:rFonts w:ascii="Book Antiqua" w:hAnsi="Book Antiqua"/>
          <w:sz w:val="22"/>
          <w:szCs w:val="22"/>
        </w:rPr>
      </w:pPr>
      <w:r w:rsidRPr="001576E8">
        <w:rPr>
          <w:rFonts w:ascii="Book Antiqua" w:hAnsi="Book Antiqua"/>
          <w:sz w:val="22"/>
          <w:szCs w:val="22"/>
        </w:rPr>
        <w:t>Puis en s'observant elle-même : « m'étudiais » l.10, « me suis travaillée » l.12, « j'observais mes discours », « je réglais » l.19-20, « ce travail sur moi-même » l.23</w:t>
      </w:r>
    </w:p>
    <w:p w:rsidR="001576E8" w:rsidRDefault="00695EB3" w:rsidP="001576E8">
      <w:pPr>
        <w:pStyle w:val="NormalWeb"/>
        <w:spacing w:after="0"/>
        <w:ind w:left="720"/>
        <w:rPr>
          <w:rFonts w:ascii="Book Antiqua" w:hAnsi="Book Antiqua"/>
          <w:sz w:val="22"/>
          <w:szCs w:val="22"/>
        </w:rPr>
      </w:pPr>
      <w:r w:rsidRPr="001576E8">
        <w:rPr>
          <w:rFonts w:ascii="Book Antiqua" w:hAnsi="Book Antiqua"/>
          <w:sz w:val="22"/>
          <w:szCs w:val="22"/>
        </w:rPr>
        <w:t>=&gt; personnage qui utilise l'observation qu'elle fait des autres pour travailler sur elle-même</w:t>
      </w:r>
    </w:p>
    <w:p w:rsidR="001576E8" w:rsidRDefault="00695EB3" w:rsidP="001576E8">
      <w:pPr>
        <w:pStyle w:val="NormalWeb"/>
        <w:numPr>
          <w:ilvl w:val="0"/>
          <w:numId w:val="14"/>
        </w:numPr>
        <w:spacing w:after="0"/>
        <w:rPr>
          <w:rFonts w:ascii="Book Antiqua" w:hAnsi="Book Antiqua"/>
          <w:sz w:val="22"/>
          <w:szCs w:val="22"/>
        </w:rPr>
      </w:pPr>
      <w:r w:rsidRPr="001576E8">
        <w:rPr>
          <w:rFonts w:ascii="Book Antiqua" w:hAnsi="Book Antiqua" w:cs="Arial"/>
          <w:color w:val="000000"/>
          <w:sz w:val="22"/>
          <w:szCs w:val="22"/>
        </w:rPr>
        <w:t>Le c</w:t>
      </w:r>
      <w:r w:rsidR="00F5297E" w:rsidRPr="001576E8">
        <w:rPr>
          <w:rFonts w:ascii="Book Antiqua" w:hAnsi="Book Antiqua" w:cs="Arial"/>
          <w:color w:val="000000"/>
          <w:sz w:val="22"/>
          <w:szCs w:val="22"/>
        </w:rPr>
        <w:t xml:space="preserve">hamp lexical de </w:t>
      </w:r>
      <w:r w:rsidR="00F5297E" w:rsidRPr="001576E8">
        <w:rPr>
          <w:rFonts w:ascii="Book Antiqua" w:hAnsi="Book Antiqua" w:cs="Arial"/>
          <w:b/>
          <w:bCs/>
          <w:color w:val="000000"/>
          <w:sz w:val="22"/>
          <w:szCs w:val="22"/>
        </w:rPr>
        <w:t>l'éducation</w:t>
      </w:r>
      <w:r w:rsidR="00F5297E" w:rsidRPr="001576E8">
        <w:rPr>
          <w:rFonts w:ascii="Book Antiqua" w:hAnsi="Book Antiqua" w:cs="Arial"/>
          <w:color w:val="000000"/>
          <w:sz w:val="22"/>
          <w:szCs w:val="22"/>
        </w:rPr>
        <w:t xml:space="preserve"> est toujours accompagné d'une marque de la </w:t>
      </w:r>
      <w:r w:rsidR="00F5297E" w:rsidRPr="001576E8">
        <w:rPr>
          <w:rFonts w:ascii="Book Antiqua" w:hAnsi="Book Antiqua" w:cs="Arial"/>
          <w:b/>
          <w:bCs/>
          <w:color w:val="000000"/>
          <w:sz w:val="22"/>
          <w:szCs w:val="22"/>
        </w:rPr>
        <w:t>1° personne</w:t>
      </w:r>
      <w:r w:rsidRPr="001576E8">
        <w:rPr>
          <w:rFonts w:ascii="Book Antiqua" w:hAnsi="Book Antiqua" w:cs="Arial"/>
          <w:color w:val="000000"/>
          <w:sz w:val="22"/>
          <w:szCs w:val="22"/>
        </w:rPr>
        <w:t xml:space="preserve"> : « règles » </w:t>
      </w:r>
      <w:r w:rsidR="00F5297E" w:rsidRPr="001576E8">
        <w:rPr>
          <w:rFonts w:ascii="Book Antiqua" w:hAnsi="Book Antiqua" w:cs="Arial"/>
          <w:color w:val="000000"/>
          <w:sz w:val="22"/>
          <w:szCs w:val="22"/>
        </w:rPr>
        <w:t>suivi de « me » (l.3), « mes principes » (l.4), « m'i</w:t>
      </w:r>
      <w:r w:rsidRPr="001576E8">
        <w:rPr>
          <w:rFonts w:ascii="Book Antiqua" w:hAnsi="Book Antiqua" w:cs="Arial"/>
          <w:color w:val="000000"/>
          <w:sz w:val="22"/>
          <w:szCs w:val="22"/>
        </w:rPr>
        <w:t>nstruire » (l.16), « m'apprit (l.17), « </w:t>
      </w:r>
      <w:r w:rsidRPr="001576E8">
        <w:rPr>
          <w:rFonts w:ascii="Book Antiqua" w:hAnsi="Book Antiqua" w:cs="Arial"/>
          <w:i/>
          <w:iCs/>
          <w:color w:val="000000"/>
          <w:sz w:val="22"/>
          <w:szCs w:val="22"/>
        </w:rPr>
        <w:t>mes principes</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règles</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m’instruire</w:t>
      </w:r>
      <w:r w:rsidRPr="001576E8">
        <w:rPr>
          <w:rFonts w:ascii="Book Antiqua" w:hAnsi="Book Antiqua" w:cs="Arial"/>
          <w:color w:val="000000"/>
          <w:sz w:val="22"/>
          <w:szCs w:val="22"/>
        </w:rPr>
        <w:t> » (deux fois), « </w:t>
      </w:r>
      <w:r w:rsidRPr="001576E8">
        <w:rPr>
          <w:rFonts w:ascii="Book Antiqua" w:hAnsi="Book Antiqua" w:cs="Arial"/>
          <w:i/>
          <w:iCs/>
          <w:color w:val="000000"/>
          <w:sz w:val="22"/>
          <w:szCs w:val="22"/>
        </w:rPr>
        <w:t>guider</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je m’étudiais</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je me suis travaillée</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ma pensée</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savoir</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science</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acquérir</w:t>
      </w:r>
      <w:r w:rsidRPr="001576E8">
        <w:rPr>
          <w:rFonts w:ascii="Book Antiqua" w:hAnsi="Book Antiqua" w:cs="Arial"/>
          <w:color w:val="000000"/>
          <w:sz w:val="22"/>
          <w:szCs w:val="22"/>
        </w:rPr>
        <w:t> », « </w:t>
      </w:r>
      <w:r w:rsidRPr="001576E8">
        <w:rPr>
          <w:rFonts w:ascii="Book Antiqua" w:hAnsi="Book Antiqua" w:cs="Arial"/>
          <w:i/>
          <w:iCs/>
          <w:color w:val="000000"/>
          <w:sz w:val="22"/>
          <w:szCs w:val="22"/>
        </w:rPr>
        <w:t>m’éclairer</w:t>
      </w:r>
      <w:r w:rsidRPr="001576E8">
        <w:rPr>
          <w:rFonts w:ascii="Book Antiqua" w:hAnsi="Book Antiqua" w:cs="Arial"/>
          <w:color w:val="000000"/>
          <w:sz w:val="22"/>
          <w:szCs w:val="22"/>
        </w:rPr>
        <w:t> ».</w:t>
      </w:r>
    </w:p>
    <w:p w:rsidR="001576E8" w:rsidRPr="001576E8" w:rsidRDefault="001576E8" w:rsidP="001576E8">
      <w:pPr>
        <w:pStyle w:val="NormalWeb"/>
        <w:spacing w:after="0"/>
        <w:ind w:left="720"/>
        <w:rPr>
          <w:rFonts w:ascii="Book Antiqua" w:hAnsi="Book Antiqua"/>
          <w:sz w:val="22"/>
          <w:szCs w:val="22"/>
        </w:rPr>
      </w:pPr>
    </w:p>
    <w:p w:rsidR="000D5A5B" w:rsidRPr="001576E8" w:rsidRDefault="00F5297E" w:rsidP="001576E8">
      <w:pPr>
        <w:pStyle w:val="NormalWeb"/>
        <w:numPr>
          <w:ilvl w:val="0"/>
          <w:numId w:val="14"/>
        </w:numPr>
        <w:spacing w:after="0"/>
        <w:rPr>
          <w:rFonts w:ascii="Book Antiqua" w:hAnsi="Book Antiqua"/>
          <w:sz w:val="22"/>
          <w:szCs w:val="22"/>
        </w:rPr>
      </w:pPr>
      <w:r w:rsidRPr="001576E8">
        <w:rPr>
          <w:rFonts w:ascii="Book Antiqua" w:hAnsi="Book Antiqua" w:cs="Arial"/>
          <w:color w:val="000000"/>
          <w:sz w:val="22"/>
          <w:szCs w:val="22"/>
        </w:rPr>
        <w:t xml:space="preserve">Elle fonctionne en autonomie : à la fois sujet et objet des verbes appartenant au champ lexical de la formation : « </w:t>
      </w:r>
      <w:r w:rsidRPr="001576E8">
        <w:rPr>
          <w:rFonts w:ascii="Book Antiqua" w:hAnsi="Book Antiqua" w:cs="Arial"/>
          <w:color w:val="00BBFF"/>
          <w:sz w:val="22"/>
          <w:szCs w:val="22"/>
        </w:rPr>
        <w:t>je me</w:t>
      </w:r>
      <w:r w:rsidRPr="001576E8">
        <w:rPr>
          <w:rFonts w:ascii="Book Antiqua" w:hAnsi="Book Antiqua" w:cs="Arial"/>
          <w:color w:val="000000"/>
          <w:sz w:val="22"/>
          <w:szCs w:val="22"/>
        </w:rPr>
        <w:t xml:space="preserve"> suis prescrites » (sujet et COI ; elle s'est fixée ses propres règles) (l.3), « </w:t>
      </w:r>
      <w:r w:rsidRPr="001576E8">
        <w:rPr>
          <w:rFonts w:ascii="Book Antiqua" w:hAnsi="Book Antiqua" w:cs="Arial"/>
          <w:color w:val="00BBFF"/>
          <w:sz w:val="22"/>
          <w:szCs w:val="22"/>
        </w:rPr>
        <w:t>je</w:t>
      </w:r>
      <w:r w:rsidRPr="001576E8">
        <w:rPr>
          <w:rFonts w:ascii="Book Antiqua" w:hAnsi="Book Antiqua" w:cs="Arial"/>
          <w:color w:val="000000"/>
          <w:sz w:val="22"/>
          <w:szCs w:val="22"/>
        </w:rPr>
        <w:t xml:space="preserve"> suis </w:t>
      </w:r>
      <w:r w:rsidRPr="001576E8">
        <w:rPr>
          <w:rFonts w:ascii="Book Antiqua" w:hAnsi="Book Antiqua" w:cs="Arial"/>
          <w:color w:val="00BBFF"/>
          <w:sz w:val="22"/>
          <w:szCs w:val="22"/>
        </w:rPr>
        <w:t>mon ouvrage</w:t>
      </w:r>
      <w:r w:rsidRPr="001576E8">
        <w:rPr>
          <w:rFonts w:ascii="Book Antiqua" w:hAnsi="Book Antiqua" w:cs="Arial"/>
          <w:color w:val="000000"/>
          <w:sz w:val="22"/>
          <w:szCs w:val="22"/>
        </w:rPr>
        <w:t xml:space="preserve"> » (sujet et attribut du sujet) (l.9), « </w:t>
      </w:r>
      <w:r w:rsidRPr="001576E8">
        <w:rPr>
          <w:rFonts w:ascii="Book Antiqua" w:hAnsi="Book Antiqua" w:cs="Arial"/>
          <w:color w:val="00BBFF"/>
          <w:sz w:val="22"/>
          <w:szCs w:val="22"/>
        </w:rPr>
        <w:t>m</w:t>
      </w:r>
      <w:r w:rsidRPr="001576E8">
        <w:rPr>
          <w:rFonts w:ascii="Book Antiqua" w:hAnsi="Book Antiqua" w:cs="Arial"/>
          <w:color w:val="000000"/>
          <w:sz w:val="22"/>
          <w:szCs w:val="22"/>
        </w:rPr>
        <w:t xml:space="preserve">'instruire », « </w:t>
      </w:r>
      <w:r w:rsidRPr="001576E8">
        <w:rPr>
          <w:rFonts w:ascii="Book Antiqua" w:hAnsi="Book Antiqua" w:cs="Arial"/>
          <w:color w:val="00BBFF"/>
          <w:sz w:val="22"/>
          <w:szCs w:val="22"/>
        </w:rPr>
        <w:t>m</w:t>
      </w:r>
      <w:r w:rsidRPr="001576E8">
        <w:rPr>
          <w:rFonts w:ascii="Book Antiqua" w:hAnsi="Book Antiqua" w:cs="Arial"/>
          <w:color w:val="000000"/>
          <w:sz w:val="22"/>
          <w:szCs w:val="22"/>
        </w:rPr>
        <w:t>'apprit » (COD = objet de l'éducation)</w:t>
      </w:r>
      <w:r w:rsidRPr="001576E8">
        <w:rPr>
          <w:rFonts w:ascii="Book Antiqua" w:hAnsi="Book Antiqua" w:cs="Arial"/>
          <w:color w:val="000000"/>
          <w:sz w:val="22"/>
          <w:szCs w:val="22"/>
        </w:rPr>
        <w:br/>
      </w:r>
      <w:r w:rsidRPr="001576E8">
        <w:rPr>
          <w:rFonts w:ascii="Book Antiqua" w:hAnsi="Book Antiqua" w:cs="Arial"/>
          <w:color w:val="FFFFFF"/>
          <w:sz w:val="22"/>
          <w:szCs w:val="22"/>
        </w:rPr>
        <w:t>___</w:t>
      </w:r>
      <w:r w:rsidRPr="001576E8">
        <w:rPr>
          <w:rFonts w:ascii="Book Antiqua" w:hAnsi="Book Antiqua" w:cs="Arial"/>
          <w:color w:val="000000"/>
          <w:sz w:val="22"/>
          <w:szCs w:val="22"/>
        </w:rPr>
        <w:t xml:space="preserve">- « me causer des </w:t>
      </w:r>
      <w:r w:rsidRPr="001576E8">
        <w:rPr>
          <w:rFonts w:ascii="Book Antiqua" w:hAnsi="Book Antiqua" w:cs="Arial"/>
          <w:color w:val="000000"/>
          <w:sz w:val="22"/>
          <w:szCs w:val="22"/>
          <w:u w:val="single"/>
        </w:rPr>
        <w:t>douleurs volontaires</w:t>
      </w:r>
      <w:r w:rsidRPr="001576E8">
        <w:rPr>
          <w:rFonts w:ascii="Book Antiqua" w:hAnsi="Book Antiqua" w:cs="Arial"/>
          <w:color w:val="000000"/>
          <w:sz w:val="22"/>
          <w:szCs w:val="22"/>
        </w:rPr>
        <w:t xml:space="preserve"> » (l.25-26), « je me suis </w:t>
      </w:r>
      <w:r w:rsidRPr="001576E8">
        <w:rPr>
          <w:rFonts w:ascii="Book Antiqua" w:hAnsi="Book Antiqua" w:cs="Arial"/>
          <w:color w:val="000000"/>
          <w:sz w:val="22"/>
          <w:szCs w:val="22"/>
          <w:u w:val="single"/>
        </w:rPr>
        <w:t>travaillée</w:t>
      </w:r>
      <w:r w:rsidRPr="001576E8">
        <w:rPr>
          <w:rFonts w:ascii="Book Antiqua" w:hAnsi="Book Antiqua" w:cs="Arial"/>
          <w:color w:val="000000"/>
          <w:sz w:val="22"/>
          <w:szCs w:val="22"/>
        </w:rPr>
        <w:t xml:space="preserve"> » (l.27)</w:t>
      </w:r>
      <w:r w:rsidRPr="001576E8">
        <w:rPr>
          <w:rFonts w:ascii="Book Antiqua" w:hAnsi="Book Antiqua" w:cs="Arial"/>
          <w:color w:val="000000"/>
          <w:sz w:val="22"/>
          <w:szCs w:val="22"/>
        </w:rPr>
        <w:br/>
      </w:r>
      <w:r w:rsidRPr="001576E8">
        <w:rPr>
          <w:rFonts w:ascii="Book Antiqua" w:hAnsi="Book Antiqua" w:cs="Arial"/>
          <w:color w:val="FFFFFF"/>
          <w:sz w:val="22"/>
          <w:szCs w:val="22"/>
        </w:rPr>
        <w:t>__________________________</w:t>
      </w:r>
      <w:r w:rsidRPr="001576E8">
        <w:rPr>
          <w:rFonts w:ascii="Book Antiqua" w:hAnsi="Book Antiqua" w:cs="Arial"/>
          <w:color w:val="000000"/>
          <w:sz w:val="22"/>
          <w:szCs w:val="22"/>
        </w:rPr>
        <w:t>↓</w:t>
      </w:r>
      <w:r w:rsidRPr="001576E8">
        <w:rPr>
          <w:rFonts w:ascii="Book Antiqua" w:hAnsi="Book Antiqua" w:cs="Arial"/>
          <w:color w:val="FFFFFF"/>
          <w:sz w:val="22"/>
          <w:szCs w:val="22"/>
        </w:rPr>
        <w:t>______________________________</w:t>
      </w:r>
      <w:r w:rsidRPr="001576E8">
        <w:rPr>
          <w:rFonts w:ascii="Book Antiqua" w:hAnsi="Book Antiqua" w:cs="Arial"/>
          <w:color w:val="000000"/>
          <w:sz w:val="22"/>
          <w:szCs w:val="22"/>
        </w:rPr>
        <w:t>↓</w:t>
      </w:r>
      <w:r w:rsidRPr="001576E8">
        <w:rPr>
          <w:rFonts w:ascii="Book Antiqua" w:hAnsi="Book Antiqua" w:cs="Arial"/>
          <w:color w:val="000000"/>
          <w:sz w:val="22"/>
          <w:szCs w:val="22"/>
        </w:rPr>
        <w:br/>
      </w:r>
      <w:r w:rsidRPr="001576E8">
        <w:rPr>
          <w:rFonts w:ascii="Book Antiqua" w:hAnsi="Book Antiqua" w:cs="Arial"/>
          <w:color w:val="FFFFFF"/>
          <w:sz w:val="22"/>
          <w:szCs w:val="22"/>
        </w:rPr>
        <w:t>_______________</w:t>
      </w:r>
      <w:r w:rsidRPr="001576E8">
        <w:rPr>
          <w:rFonts w:ascii="Book Antiqua" w:hAnsi="Book Antiqua" w:cs="Arial"/>
          <w:color w:val="000000"/>
          <w:sz w:val="22"/>
          <w:szCs w:val="22"/>
        </w:rPr>
        <w:t>moralement ou physiquement</w:t>
      </w:r>
      <w:r w:rsidR="000D5A5B" w:rsidRPr="001576E8">
        <w:rPr>
          <w:rFonts w:ascii="Book Antiqua" w:hAnsi="Book Antiqua" w:cs="Arial"/>
          <w:color w:val="FFFFFF"/>
          <w:sz w:val="22"/>
          <w:szCs w:val="22"/>
        </w:rPr>
        <w:t xml:space="preserve"> </w:t>
      </w:r>
      <w:r w:rsidRPr="001576E8">
        <w:rPr>
          <w:rFonts w:ascii="Book Antiqua" w:hAnsi="Book Antiqua" w:cs="Arial"/>
          <w:color w:val="000000"/>
          <w:sz w:val="22"/>
          <w:szCs w:val="22"/>
        </w:rPr>
        <w:t>formation (en général travail</w:t>
      </w:r>
      <w:r w:rsidRPr="001576E8">
        <w:rPr>
          <w:rFonts w:ascii="Book Antiqua" w:hAnsi="Book Antiqua" w:cs="Arial"/>
          <w:color w:val="000000"/>
          <w:sz w:val="22"/>
          <w:szCs w:val="22"/>
        </w:rPr>
        <w:br/>
      </w:r>
      <w:r w:rsidRPr="001576E8">
        <w:rPr>
          <w:rFonts w:ascii="Book Antiqua" w:hAnsi="Book Antiqua" w:cs="Arial"/>
          <w:color w:val="FFFFFF"/>
          <w:sz w:val="22"/>
          <w:szCs w:val="22"/>
        </w:rPr>
        <w:t>___________________________________________________</w:t>
      </w:r>
      <w:r w:rsidRPr="001576E8">
        <w:rPr>
          <w:rFonts w:ascii="Book Antiqua" w:hAnsi="Book Antiqua" w:cs="Arial"/>
          <w:color w:val="000000"/>
          <w:sz w:val="22"/>
          <w:szCs w:val="22"/>
        </w:rPr>
        <w:t>du bois, du fer...)</w:t>
      </w:r>
      <w:r w:rsidRPr="001576E8">
        <w:rPr>
          <w:rFonts w:ascii="Book Antiqua" w:hAnsi="Book Antiqua" w:cs="Arial"/>
          <w:color w:val="000000"/>
          <w:sz w:val="22"/>
          <w:szCs w:val="22"/>
        </w:rPr>
        <w:br/>
      </w:r>
      <w:r w:rsidRPr="001576E8">
        <w:rPr>
          <w:rFonts w:ascii="Book Antiqua" w:hAnsi="Book Antiqua" w:cs="Arial"/>
          <w:color w:val="FFFFFF"/>
          <w:sz w:val="22"/>
          <w:szCs w:val="22"/>
        </w:rPr>
        <w:t>___</w:t>
      </w:r>
      <w:r w:rsidRPr="001576E8">
        <w:rPr>
          <w:rFonts w:ascii="Book Antiqua" w:hAnsi="Book Antiqua" w:cs="Arial"/>
          <w:color w:val="000000"/>
          <w:sz w:val="22"/>
          <w:szCs w:val="22"/>
        </w:rPr>
        <w:t xml:space="preserve">→ elle se prend elle-même pour matériau = elle se forme, au sens premier </w:t>
      </w:r>
      <w:r w:rsidR="00695EB3" w:rsidRPr="001576E8">
        <w:rPr>
          <w:rFonts w:ascii="Book Antiqua" w:hAnsi="Book Antiqua" w:cs="Arial"/>
          <w:color w:val="000000"/>
          <w:sz w:val="22"/>
          <w:szCs w:val="22"/>
        </w:rPr>
        <w:t>du terme : une formation qui relève de l’art, de l’artisanat</w:t>
      </w:r>
      <w:r w:rsidR="00F34217" w:rsidRPr="001576E8">
        <w:rPr>
          <w:rFonts w:ascii="Book Antiqua" w:hAnsi="Book Antiqua" w:cs="Arial"/>
          <w:color w:val="000000"/>
          <w:sz w:val="22"/>
          <w:szCs w:val="22"/>
        </w:rPr>
        <w:t>.</w:t>
      </w:r>
    </w:p>
    <w:p w:rsidR="00F5297E" w:rsidRPr="001576E8" w:rsidRDefault="00F5297E" w:rsidP="000D5A5B">
      <w:pPr>
        <w:pStyle w:val="Paragraphedeliste"/>
        <w:numPr>
          <w:ilvl w:val="0"/>
          <w:numId w:val="18"/>
        </w:numPr>
        <w:spacing w:before="100" w:beforeAutospacing="1" w:after="360" w:line="384" w:lineRule="atLeast"/>
        <w:rPr>
          <w:rFonts w:ascii="Book Antiqua" w:eastAsia="Times New Roman" w:hAnsi="Book Antiqua" w:cs="Arial"/>
          <w:b/>
          <w:color w:val="92D050"/>
          <w:lang w:eastAsia="fr-FR"/>
        </w:rPr>
      </w:pPr>
      <w:r w:rsidRPr="001576E8">
        <w:rPr>
          <w:rFonts w:ascii="Book Antiqua" w:hAnsi="Book Antiqua"/>
          <w:b/>
          <w:color w:val="92D050"/>
          <w:lang w:eastAsia="fr-FR"/>
        </w:rPr>
        <w:t>Les étapes de cette éducation.</w:t>
      </w:r>
    </w:p>
    <w:p w:rsidR="001576E8"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Tout d'abord il faut « observer et réfléchir » (l.12), « curiosité » (l.16) (elle est </w:t>
      </w:r>
      <w:r w:rsidRPr="001576E8">
        <w:rPr>
          <w:rFonts w:ascii="Book Antiqua" w:eastAsia="Times New Roman" w:hAnsi="Book Antiqua" w:cs="Arial"/>
          <w:color w:val="000000"/>
          <w:u w:val="single"/>
          <w:lang w:eastAsia="fr-FR"/>
        </w:rPr>
        <w:t>passive</w:t>
      </w:r>
      <w:r w:rsidRPr="001576E8">
        <w:rPr>
          <w:rFonts w:ascii="Book Antiqua" w:eastAsia="Times New Roman" w:hAnsi="Book Antiqua" w:cs="Arial"/>
          <w:color w:val="000000"/>
          <w:lang w:eastAsia="fr-FR"/>
        </w:rPr>
        <w:t>)</w:t>
      </w:r>
    </w:p>
    <w:p w:rsidR="00F5297E" w:rsidRPr="001576E8"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C'est-à-dire une </w:t>
      </w:r>
      <w:r w:rsidRPr="001576E8">
        <w:rPr>
          <w:rFonts w:ascii="Book Antiqua" w:eastAsia="Times New Roman" w:hAnsi="Book Antiqua" w:cs="Arial"/>
          <w:color w:val="000000"/>
          <w:u w:val="single"/>
          <w:lang w:eastAsia="fr-FR"/>
        </w:rPr>
        <w:t>observation intelligente</w:t>
      </w:r>
      <w:r w:rsidRPr="001576E8">
        <w:rPr>
          <w:rFonts w:ascii="Book Antiqua" w:eastAsia="Times New Roman" w:hAnsi="Book Antiqua" w:cs="Arial"/>
          <w:color w:val="000000"/>
          <w:lang w:eastAsia="fr-FR"/>
        </w:rPr>
        <w:t xml:space="preserve"> puisque sait faire la différence entre ce qui est bon à prendre et à laisser. De plus ces deux qualités lui permettent de découvrir ce qu'on veut lui cacher (l.15 : elle sait qu'on lui cache des choses).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C'est donc une éducation qui cherche à aller </w:t>
      </w:r>
      <w:r w:rsidRPr="001576E8">
        <w:rPr>
          <w:rFonts w:ascii="Book Antiqua" w:eastAsia="Times New Roman" w:hAnsi="Book Antiqua" w:cs="Arial"/>
          <w:color w:val="000000"/>
          <w:u w:val="single"/>
          <w:lang w:eastAsia="fr-FR"/>
        </w:rPr>
        <w:t>au-delà des apparences</w:t>
      </w:r>
      <w:r w:rsidRPr="001576E8">
        <w:rPr>
          <w:rFonts w:ascii="Book Antiqua" w:eastAsia="Times New Roman" w:hAnsi="Book Antiqua" w:cs="Arial"/>
          <w:color w:val="000000"/>
          <w:lang w:eastAsia="fr-FR"/>
        </w:rPr>
        <w:t xml:space="preserve"> (= elle veut dev</w:t>
      </w:r>
      <w:r w:rsidR="000D5A5B" w:rsidRPr="001576E8">
        <w:rPr>
          <w:rFonts w:ascii="Book Antiqua" w:eastAsia="Times New Roman" w:hAnsi="Book Antiqua" w:cs="Arial"/>
          <w:color w:val="000000"/>
          <w:lang w:eastAsia="fr-FR"/>
        </w:rPr>
        <w:t>iner ce qui se</w:t>
      </w:r>
      <w:r w:rsidRPr="001576E8">
        <w:rPr>
          <w:rFonts w:ascii="Book Antiqua" w:eastAsia="Times New Roman" w:hAnsi="Book Antiqua" w:cs="Arial"/>
          <w:color w:val="FFFFFF"/>
          <w:lang w:eastAsia="fr-FR"/>
        </w:rPr>
        <w:t>.</w:t>
      </w:r>
      <w:r w:rsidRPr="001576E8">
        <w:rPr>
          <w:rFonts w:ascii="Book Antiqua" w:eastAsia="Times New Roman" w:hAnsi="Book Antiqua" w:cs="Arial"/>
          <w:color w:val="000000"/>
          <w:lang w:eastAsia="fr-FR"/>
        </w:rPr>
        <w:t>cache derrière les apparences).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Double utilité de cette observation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apprendre des connaissances (« instruire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pratiquer par imitation : « m'apprit à dissimuler » (l.17) ; en observant les autres lui dissi</w:t>
      </w:r>
      <w:r w:rsidR="000D5A5B" w:rsidRPr="001576E8">
        <w:rPr>
          <w:rFonts w:ascii="Book Antiqua" w:eastAsia="Times New Roman" w:hAnsi="Book Antiqua" w:cs="Arial"/>
          <w:color w:val="000000"/>
          <w:lang w:eastAsia="fr-FR"/>
        </w:rPr>
        <w:t xml:space="preserve">muler des </w:t>
      </w:r>
      <w:r w:rsidRPr="001576E8">
        <w:rPr>
          <w:rFonts w:ascii="Book Antiqua" w:eastAsia="Times New Roman" w:hAnsi="Book Antiqua" w:cs="Arial"/>
          <w:color w:val="000000"/>
          <w:lang w:eastAsia="fr-FR"/>
        </w:rPr>
        <w:t>choses, cela lui apprend elle-même à dissimuler à son tour (elle s'entraine)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 1° étape = observation, 2° étape = dissimulation par </w:t>
      </w:r>
      <w:r w:rsidRPr="001576E8">
        <w:rPr>
          <w:rFonts w:ascii="Book Antiqua" w:eastAsia="Times New Roman" w:hAnsi="Book Antiqua" w:cs="Arial"/>
          <w:i/>
          <w:iCs/>
          <w:color w:val="000000"/>
          <w:lang w:eastAsia="fr-FR"/>
        </w:rPr>
        <w:t>le regard</w:t>
      </w:r>
      <w:r w:rsidRPr="001576E8">
        <w:rPr>
          <w:rFonts w:ascii="Book Antiqua" w:eastAsia="Times New Roman" w:hAnsi="Book Antiqua" w:cs="Arial"/>
          <w:color w:val="000000"/>
          <w:lang w:eastAsia="fr-FR"/>
        </w:rPr>
        <w:t xml:space="preserve"> / imitation</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Puis temps de l'entrainement : savoir dissimuler grâce aux expressions de tout son </w:t>
      </w:r>
      <w:r w:rsidRPr="001576E8">
        <w:rPr>
          <w:rFonts w:ascii="Book Antiqua" w:eastAsia="Times New Roman" w:hAnsi="Book Antiqua" w:cs="Arial"/>
          <w:i/>
          <w:iCs/>
          <w:color w:val="000000"/>
          <w:lang w:eastAsia="fr-FR"/>
        </w:rPr>
        <w:t>visage</w:t>
      </w:r>
      <w:r w:rsidR="000D5A5B" w:rsidRPr="001576E8">
        <w:rPr>
          <w:rFonts w:ascii="Book Antiqua" w:eastAsia="Times New Roman" w:hAnsi="Book Antiqua" w:cs="Arial"/>
          <w:color w:val="000000"/>
          <w:lang w:eastAsia="fr-FR"/>
        </w:rPr>
        <w:t xml:space="preserve"> : « régler de </w:t>
      </w:r>
      <w:r w:rsidRPr="001576E8">
        <w:rPr>
          <w:rFonts w:ascii="Book Antiqua" w:eastAsia="Times New Roman" w:hAnsi="Book Antiqua" w:cs="Arial"/>
          <w:color w:val="000000"/>
          <w:lang w:eastAsia="fr-FR"/>
        </w:rPr>
        <w:t>même les divers mouvements de ma figure » (l.22-23) → d'abord p</w:t>
      </w:r>
      <w:r w:rsidR="000D5A5B" w:rsidRPr="001576E8">
        <w:rPr>
          <w:rFonts w:ascii="Book Antiqua" w:eastAsia="Times New Roman" w:hAnsi="Book Antiqua" w:cs="Arial"/>
          <w:color w:val="000000"/>
          <w:lang w:eastAsia="fr-FR"/>
        </w:rPr>
        <w:t xml:space="preserve">ar le regard puis maintenant le </w:t>
      </w:r>
      <w:r w:rsidRPr="001576E8">
        <w:rPr>
          <w:rFonts w:ascii="Book Antiqua" w:eastAsia="Times New Roman" w:hAnsi="Book Antiqua" w:cs="Arial"/>
          <w:color w:val="000000"/>
          <w:lang w:eastAsia="fr-FR"/>
        </w:rPr>
        <w:t>visage.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Puis mise en pratique en situation : « j'en essayai l'usage » (l.35-36)</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Puis dissimulation à travers le </w:t>
      </w:r>
      <w:r w:rsidRPr="001576E8">
        <w:rPr>
          <w:rFonts w:ascii="Book Antiqua" w:eastAsia="Times New Roman" w:hAnsi="Book Antiqua" w:cs="Arial"/>
          <w:i/>
          <w:iCs/>
          <w:color w:val="000000"/>
          <w:lang w:eastAsia="fr-FR"/>
        </w:rPr>
        <w:t>discours</w:t>
      </w:r>
      <w:r w:rsidRPr="001576E8">
        <w:rPr>
          <w:rFonts w:ascii="Book Antiqua" w:eastAsia="Times New Roman" w:hAnsi="Book Antiqua" w:cs="Arial"/>
          <w:color w:val="000000"/>
          <w:lang w:eastAsia="fr-FR"/>
        </w:rPr>
        <w:t xml:space="preserve"> : « j'observais mes discours ; j</w:t>
      </w:r>
      <w:r w:rsidR="000D5A5B" w:rsidRPr="001576E8">
        <w:rPr>
          <w:rFonts w:ascii="Book Antiqua" w:eastAsia="Times New Roman" w:hAnsi="Book Antiqua" w:cs="Arial"/>
          <w:color w:val="000000"/>
          <w:lang w:eastAsia="fr-FR"/>
        </w:rPr>
        <w:t>e réglais les uns et les autres</w:t>
      </w:r>
      <w:r w:rsidRPr="001576E8">
        <w:rPr>
          <w:rFonts w:ascii="Book Antiqua" w:eastAsia="Times New Roman" w:hAnsi="Book Antiqua" w:cs="Arial"/>
          <w:color w:val="FFFFFF"/>
          <w:lang w:eastAsia="fr-FR"/>
        </w:rPr>
        <w:t>.</w:t>
      </w:r>
      <w:r w:rsidRPr="001576E8">
        <w:rPr>
          <w:rFonts w:ascii="Book Antiqua" w:eastAsia="Times New Roman" w:hAnsi="Book Antiqua" w:cs="Arial"/>
          <w:color w:val="000000"/>
          <w:lang w:eastAsia="fr-FR"/>
        </w:rPr>
        <w:t>» (l.38-39)</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La connaissance acquise sur elle-même, ses réactions, lui a permis d'acquérir la connaissance des </w:t>
      </w:r>
      <w:r w:rsidR="000D5A5B" w:rsidRPr="001576E8">
        <w:rPr>
          <w:rFonts w:ascii="Book Antiqua" w:eastAsia="Times New Roman" w:hAnsi="Book Antiqua" w:cs="Arial"/>
          <w:color w:val="FFFFFF"/>
          <w:lang w:eastAsia="fr-FR"/>
        </w:rPr>
        <w:t>__</w:t>
      </w:r>
      <w:r w:rsidRPr="001576E8">
        <w:rPr>
          <w:rFonts w:ascii="Book Antiqua" w:eastAsia="Times New Roman" w:hAnsi="Book Antiqua" w:cs="Arial"/>
          <w:color w:val="FFFFFF"/>
          <w:lang w:eastAsia="fr-FR"/>
        </w:rPr>
        <w:t>.</w:t>
      </w:r>
      <w:r w:rsidRPr="001576E8">
        <w:rPr>
          <w:rFonts w:ascii="Book Antiqua" w:eastAsia="Times New Roman" w:hAnsi="Book Antiqua" w:cs="Arial"/>
          <w:color w:val="000000"/>
          <w:lang w:eastAsia="fr-FR"/>
        </w:rPr>
        <w:t xml:space="preserve">autres et à interpréter leurs réactions aussi (l.44 à 48 : elle a </w:t>
      </w:r>
      <w:r w:rsidR="00695EB3" w:rsidRPr="001576E8">
        <w:rPr>
          <w:rFonts w:ascii="Book Antiqua" w:eastAsia="Times New Roman" w:hAnsi="Book Antiqua" w:cs="Arial"/>
          <w:color w:val="000000"/>
          <w:lang w:eastAsia="fr-FR"/>
        </w:rPr>
        <w:t>appris</w:t>
      </w:r>
      <w:r w:rsidRPr="001576E8">
        <w:rPr>
          <w:rFonts w:ascii="Book Antiqua" w:eastAsia="Times New Roman" w:hAnsi="Book Antiqua" w:cs="Arial"/>
          <w:color w:val="000000"/>
          <w:lang w:eastAsia="fr-FR"/>
        </w:rPr>
        <w:t xml:space="preserve"> comme</w:t>
      </w:r>
      <w:r w:rsidR="000D5A5B" w:rsidRPr="001576E8">
        <w:rPr>
          <w:rFonts w:ascii="Book Antiqua" w:eastAsia="Times New Roman" w:hAnsi="Book Antiqua" w:cs="Arial"/>
          <w:color w:val="000000"/>
          <w:lang w:eastAsia="fr-FR"/>
        </w:rPr>
        <w:t xml:space="preserve">nt fonctionne les autres, les a </w:t>
      </w:r>
      <w:r w:rsidRPr="001576E8">
        <w:rPr>
          <w:rFonts w:ascii="Book Antiqua" w:eastAsia="Times New Roman" w:hAnsi="Book Antiqua" w:cs="Arial"/>
          <w:color w:val="000000"/>
          <w:lang w:eastAsia="fr-FR"/>
        </w:rPr>
        <w:t xml:space="preserve">imité donc est désormais capable de connaître ce qu'ils </w:t>
      </w:r>
      <w:r w:rsidRPr="001576E8">
        <w:rPr>
          <w:rFonts w:ascii="Book Antiqua" w:eastAsia="Times New Roman" w:hAnsi="Book Antiqua" w:cs="Arial"/>
          <w:color w:val="000000"/>
          <w:lang w:eastAsia="fr-FR"/>
        </w:rPr>
        <w:lastRenderedPageBreak/>
        <w:t>cachent par transcription)</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Avant dernière étape, s'instruire sur ce qu'est l'amour, la passion, le désir, mais d'abord d'un point de vue </w:t>
      </w:r>
      <w:r w:rsidRPr="001576E8">
        <w:rPr>
          <w:rFonts w:ascii="Book Antiqua" w:eastAsia="Times New Roman" w:hAnsi="Book Antiqua" w:cs="Arial"/>
          <w:color w:val="000000"/>
          <w:u w:val="single"/>
          <w:lang w:eastAsia="fr-FR"/>
        </w:rPr>
        <w:t>théorique</w:t>
      </w:r>
      <w:r w:rsidRPr="001576E8">
        <w:rPr>
          <w:rFonts w:ascii="Book Antiqua" w:eastAsia="Times New Roman" w:hAnsi="Book Antiqua" w:cs="Arial"/>
          <w:color w:val="000000"/>
          <w:lang w:eastAsia="fr-FR"/>
        </w:rPr>
        <w:t xml:space="preserve"> : « je ne désirais pas de jouir, je voulais savoir » (l.61-62), « ma tête seule fermentait » (l.60-61).</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Dernière étape : découverte </w:t>
      </w:r>
      <w:r w:rsidRPr="001576E8">
        <w:rPr>
          <w:rFonts w:ascii="Book Antiqua" w:eastAsia="Times New Roman" w:hAnsi="Book Antiqua" w:cs="Arial"/>
          <w:color w:val="000000"/>
          <w:u w:val="single"/>
          <w:lang w:eastAsia="fr-FR"/>
        </w:rPr>
        <w:t>pratique</w:t>
      </w:r>
      <w:r w:rsidRPr="001576E8">
        <w:rPr>
          <w:rFonts w:ascii="Book Antiqua" w:eastAsia="Times New Roman" w:hAnsi="Book Antiqua" w:cs="Arial"/>
          <w:color w:val="000000"/>
          <w:lang w:eastAsia="fr-FR"/>
        </w:rPr>
        <w:t xml:space="preserve"> du plaisir : « succéda celui de le goûter » (l.75-76).</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Une éducation très exigeante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 avec soin » (l.27-28) montre son assiduité, le sérieux et la rigueur du travail qu'elle s'est assignée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avec gradation : « j'ai porté le zèle jusqu'à » (l.25), « avec le même soin et plus de peine » (l.27-28)</w:t>
      </w:r>
    </w:p>
    <w:p w:rsidR="001576E8" w:rsidRPr="001576E8" w:rsidRDefault="001576E8" w:rsidP="00695EB3">
      <w:pPr>
        <w:shd w:val="clear" w:color="auto" w:fill="FFFFFF"/>
        <w:spacing w:after="0" w:line="240" w:lineRule="auto"/>
        <w:rPr>
          <w:rFonts w:ascii="Book Antiqua" w:eastAsia="Times New Roman" w:hAnsi="Book Antiqua" w:cs="Arial"/>
          <w:color w:val="000000"/>
          <w:lang w:eastAsia="fr-FR"/>
        </w:rPr>
      </w:pPr>
    </w:p>
    <w:p w:rsidR="001576E8" w:rsidRPr="001576E8" w:rsidRDefault="001576E8" w:rsidP="001576E8">
      <w:pPr>
        <w:shd w:val="clear" w:color="auto" w:fill="FFFFFF"/>
        <w:spacing w:after="240" w:line="240" w:lineRule="auto"/>
        <w:rPr>
          <w:rFonts w:ascii="Book Antiqua" w:eastAsia="Times New Roman" w:hAnsi="Book Antiqua" w:cs="Arial"/>
          <w:b/>
          <w:color w:val="FF0000"/>
          <w:lang w:eastAsia="fr-FR"/>
        </w:rPr>
      </w:pPr>
      <w:r w:rsidRPr="001576E8">
        <w:rPr>
          <w:rFonts w:ascii="Book Antiqua" w:eastAsia="Times New Roman" w:hAnsi="Book Antiqua" w:cs="Arial"/>
          <w:b/>
          <w:color w:val="FF0000"/>
          <w:lang w:eastAsia="fr-FR"/>
        </w:rPr>
        <w:t>II) L’entreprise de formation</w:t>
      </w:r>
    </w:p>
    <w:p w:rsidR="001576E8" w:rsidRPr="001576E8" w:rsidRDefault="001576E8" w:rsidP="001576E8">
      <w:pPr>
        <w:pStyle w:val="Paragraphedeliste"/>
        <w:numPr>
          <w:ilvl w:val="0"/>
          <w:numId w:val="16"/>
        </w:numPr>
        <w:shd w:val="clear" w:color="auto" w:fill="FFFFFF"/>
        <w:spacing w:after="240" w:line="240" w:lineRule="auto"/>
        <w:rPr>
          <w:rFonts w:ascii="Book Antiqua" w:eastAsia="Times New Roman" w:hAnsi="Book Antiqua" w:cs="Arial"/>
          <w:b/>
          <w:lang w:eastAsia="fr-FR"/>
        </w:rPr>
      </w:pPr>
      <w:r w:rsidRPr="001576E8">
        <w:rPr>
          <w:rFonts w:ascii="Book Antiqua" w:eastAsia="Times New Roman" w:hAnsi="Book Antiqua" w:cs="Arial"/>
          <w:b/>
          <w:lang w:eastAsia="fr-FR"/>
        </w:rPr>
        <w:t>La rétrospection sur la formation personnelle :</w:t>
      </w:r>
    </w:p>
    <w:p w:rsidR="001576E8" w:rsidRPr="001576E8" w:rsidRDefault="001576E8" w:rsidP="001576E8">
      <w:pPr>
        <w:pStyle w:val="Paragraphedeliste"/>
        <w:shd w:val="clear" w:color="auto" w:fill="FFFFFF"/>
        <w:spacing w:after="240" w:line="240" w:lineRule="auto"/>
        <w:rPr>
          <w:rFonts w:ascii="Book Antiqua" w:eastAsia="Times New Roman" w:hAnsi="Book Antiqua" w:cs="Arial"/>
          <w:b/>
          <w:lang w:eastAsia="fr-FR"/>
        </w:rPr>
      </w:pPr>
    </w:p>
    <w:p w:rsidR="001576E8" w:rsidRPr="001576E8" w:rsidRDefault="001576E8" w:rsidP="001576E8">
      <w:pPr>
        <w:pStyle w:val="Paragraphedeliste"/>
        <w:numPr>
          <w:ilvl w:val="0"/>
          <w:numId w:val="10"/>
        </w:numPr>
        <w:shd w:val="clear" w:color="auto" w:fill="FFFFFF"/>
        <w:spacing w:after="240" w:line="240" w:lineRule="auto"/>
        <w:rPr>
          <w:rFonts w:ascii="Book Antiqua" w:eastAsia="Times New Roman" w:hAnsi="Book Antiqua" w:cs="Arial"/>
          <w:b/>
          <w:lang w:eastAsia="fr-FR"/>
        </w:rPr>
      </w:pPr>
      <w:r w:rsidRPr="001576E8">
        <w:rPr>
          <w:rFonts w:ascii="Book Antiqua" w:eastAsia="Times New Roman" w:hAnsi="Book Antiqua" w:cs="Arial"/>
          <w:color w:val="000000"/>
          <w:lang w:eastAsia="fr-FR"/>
        </w:rPr>
        <w:t xml:space="preserve">La Marquise remonte assez loin dans ses </w:t>
      </w:r>
      <w:r w:rsidRPr="001576E8">
        <w:rPr>
          <w:rFonts w:ascii="Book Antiqua" w:eastAsia="Times New Roman" w:hAnsi="Book Antiqua" w:cs="Arial"/>
          <w:b/>
          <w:bCs/>
          <w:color w:val="000000"/>
          <w:lang w:eastAsia="fr-FR"/>
        </w:rPr>
        <w:t>souvenirs</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le temps où, fille encore</w:t>
      </w:r>
      <w:r w:rsidRPr="001576E8">
        <w:rPr>
          <w:rFonts w:ascii="Book Antiqua" w:eastAsia="Times New Roman" w:hAnsi="Book Antiqua" w:cs="Arial"/>
          <w:color w:val="000000"/>
          <w:lang w:eastAsia="fr-FR"/>
        </w:rPr>
        <w:t> » (on peut supposer qu’elle n’a pas atteint l’âge de la puberté).</w:t>
      </w:r>
    </w:p>
    <w:p w:rsidR="001576E8" w:rsidRPr="001576E8" w:rsidRDefault="001576E8" w:rsidP="001576E8">
      <w:pPr>
        <w:pStyle w:val="Paragraphedeliste"/>
        <w:numPr>
          <w:ilvl w:val="0"/>
          <w:numId w:val="16"/>
        </w:numPr>
        <w:shd w:val="clear" w:color="auto" w:fill="FFFFFF"/>
        <w:spacing w:after="240" w:line="240" w:lineRule="auto"/>
        <w:rPr>
          <w:rFonts w:ascii="Book Antiqua" w:eastAsia="Times New Roman" w:hAnsi="Book Antiqua" w:cs="Arial"/>
          <w:b/>
          <w:lang w:eastAsia="fr-FR"/>
        </w:rPr>
      </w:pPr>
      <w:r w:rsidRPr="001576E8">
        <w:rPr>
          <w:rFonts w:ascii="Book Antiqua" w:eastAsia="Times New Roman" w:hAnsi="Book Antiqua" w:cs="Arial"/>
          <w:b/>
          <w:lang w:eastAsia="fr-FR"/>
        </w:rPr>
        <w:t>Le programme de formation :</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 xml:space="preserve">« Observer et réfléchir » : conclure que le plus intéressant= les discours « qu’on cherchait à me cacher » et les recueillir. </w:t>
      </w:r>
      <w:proofErr w:type="gramStart"/>
      <w:r w:rsidRPr="001576E8">
        <w:rPr>
          <w:rFonts w:ascii="Book Antiqua" w:eastAsia="Times New Roman" w:hAnsi="Book Antiqua" w:cs="Times New Roman"/>
          <w:lang w:eastAsia="fr-FR"/>
        </w:rPr>
        <w:t>( §</w:t>
      </w:r>
      <w:proofErr w:type="gramEnd"/>
      <w:r w:rsidRPr="001576E8">
        <w:rPr>
          <w:rFonts w:ascii="Book Antiqua" w:eastAsia="Times New Roman" w:hAnsi="Book Antiqua" w:cs="Times New Roman"/>
          <w:lang w:eastAsia="fr-FR"/>
        </w:rPr>
        <w:t xml:space="preserve"> 2)</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Apprendre à dissimuler : l’intérêt en feignant un regard distrait (travail sur les regards) puis ses véritables sentiments en jouant les sentiments opposés (</w:t>
      </w:r>
      <w:proofErr w:type="spellStart"/>
      <w:r w:rsidRPr="001576E8">
        <w:rPr>
          <w:rFonts w:ascii="Book Antiqua" w:eastAsia="Times New Roman" w:hAnsi="Book Antiqua" w:cs="Times New Roman"/>
          <w:lang w:eastAsia="fr-FR"/>
        </w:rPr>
        <w:t>ttravail</w:t>
      </w:r>
      <w:proofErr w:type="spellEnd"/>
      <w:r w:rsidRPr="001576E8">
        <w:rPr>
          <w:rFonts w:ascii="Book Antiqua" w:eastAsia="Times New Roman" w:hAnsi="Book Antiqua" w:cs="Times New Roman"/>
          <w:lang w:eastAsia="fr-FR"/>
        </w:rPr>
        <w:t xml:space="preserve"> sur les mouvements du visage, maîtrise de tout sentiment) § 3</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 xml:space="preserve">Etape supplémentaire avec gradation « non contente de ne plus …formes différentes » : après la dissimulation, la simulation. Dissociation être, penser et paraître. </w:t>
      </w:r>
      <w:proofErr w:type="gramStart"/>
      <w:r w:rsidRPr="001576E8">
        <w:rPr>
          <w:rFonts w:ascii="Book Antiqua" w:eastAsia="Times New Roman" w:hAnsi="Book Antiqua" w:cs="Times New Roman"/>
          <w:lang w:eastAsia="fr-FR"/>
        </w:rPr>
        <w:t>( §</w:t>
      </w:r>
      <w:proofErr w:type="gramEnd"/>
      <w:r w:rsidRPr="001576E8">
        <w:rPr>
          <w:rFonts w:ascii="Book Antiqua" w:eastAsia="Times New Roman" w:hAnsi="Book Antiqua" w:cs="Times New Roman"/>
          <w:lang w:eastAsia="fr-FR"/>
        </w:rPr>
        <w:t xml:space="preserve"> 4)</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Maîtrise de soi, analyse de soi (introspection) permet analyse d’autrui, un « coup d’œil pénétrant ». (§ 5)</w:t>
      </w:r>
    </w:p>
    <w:p w:rsidR="001576E8" w:rsidRPr="001576E8" w:rsidRDefault="001576E8" w:rsidP="001576E8">
      <w:pPr>
        <w:pStyle w:val="Paragraphedeliste"/>
        <w:spacing w:before="100" w:beforeAutospacing="1" w:after="100" w:afterAutospacing="1" w:line="240" w:lineRule="auto"/>
        <w:jc w:val="both"/>
        <w:rPr>
          <w:rFonts w:ascii="Book Antiqua" w:eastAsia="Times New Roman" w:hAnsi="Book Antiqua" w:cs="Times New Roman"/>
          <w:lang w:eastAsia="fr-FR"/>
        </w:rPr>
      </w:pPr>
    </w:p>
    <w:p w:rsidR="001576E8" w:rsidRPr="001576E8" w:rsidRDefault="001576E8" w:rsidP="001576E8">
      <w:pPr>
        <w:pStyle w:val="Paragraphedeliste"/>
        <w:numPr>
          <w:ilvl w:val="0"/>
          <w:numId w:val="16"/>
        </w:numPr>
        <w:shd w:val="clear" w:color="auto" w:fill="FFFFFF"/>
        <w:spacing w:after="240" w:line="240" w:lineRule="auto"/>
        <w:rPr>
          <w:rFonts w:ascii="Book Antiqua" w:eastAsia="Times New Roman" w:hAnsi="Book Antiqua" w:cs="Arial"/>
          <w:b/>
          <w:lang w:eastAsia="fr-FR"/>
        </w:rPr>
      </w:pPr>
      <w:r w:rsidRPr="001576E8">
        <w:rPr>
          <w:rFonts w:ascii="Book Antiqua" w:eastAsia="Times New Roman" w:hAnsi="Book Antiqua" w:cs="Arial"/>
          <w:b/>
          <w:lang w:eastAsia="fr-FR"/>
        </w:rPr>
        <w:t>La rigueur du travail :</w:t>
      </w:r>
    </w:p>
    <w:p w:rsidR="001576E8" w:rsidRPr="001576E8" w:rsidRDefault="001576E8" w:rsidP="001576E8">
      <w:pPr>
        <w:pStyle w:val="Paragraphedeliste"/>
        <w:shd w:val="clear" w:color="auto" w:fill="FFFFFF"/>
        <w:spacing w:after="240" w:line="240" w:lineRule="auto"/>
        <w:rPr>
          <w:rFonts w:ascii="Book Antiqua" w:eastAsia="Times New Roman" w:hAnsi="Book Antiqua" w:cs="Arial"/>
          <w:color w:val="3AC228"/>
          <w:lang w:eastAsia="fr-FR"/>
        </w:rPr>
      </w:pP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La locutrice insiste sur la rigueur de cet apprentissage par le champ lexical de l’effort et même de la contrainte : « avec soin, j’essayai de guider, je tâchai de régler, je m’étudiai à, chercher, j’ai porté le zèle, plus de peine » ; « travail » au sens étymologique du terme apparaît 2 fois avec idée de torture sur soi-même, corroborée par l’expérience « me causer des blessures volontaires, réprimer les symptômes</w:t>
      </w:r>
      <w:proofErr w:type="gramStart"/>
      <w:r w:rsidRPr="001576E8">
        <w:rPr>
          <w:rFonts w:ascii="Book Antiqua" w:eastAsia="Times New Roman" w:hAnsi="Book Antiqua" w:cs="Times New Roman"/>
          <w:lang w:eastAsia="fr-FR"/>
        </w:rPr>
        <w:t xml:space="preserve"> ..</w:t>
      </w:r>
      <w:proofErr w:type="gramEnd"/>
      <w:r w:rsidRPr="001576E8">
        <w:rPr>
          <w:rFonts w:ascii="Book Antiqua" w:eastAsia="Times New Roman" w:hAnsi="Book Antiqua" w:cs="Times New Roman"/>
          <w:lang w:eastAsia="fr-FR"/>
        </w:rPr>
        <w:t xml:space="preserve"> ». Véritable ascèse des résultats de laquelle elle prend Valmont à témoin par 2 fois. Sorte d’héroïsme dévoyé !!</w:t>
      </w:r>
    </w:p>
    <w:p w:rsidR="001576E8" w:rsidRPr="001576E8" w:rsidRDefault="001576E8" w:rsidP="001576E8">
      <w:pPr>
        <w:pStyle w:val="Paragraphedeliste"/>
        <w:numPr>
          <w:ilvl w:val="0"/>
          <w:numId w:val="10"/>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Même à un jeune âge, elle </w:t>
      </w:r>
      <w:r w:rsidRPr="001576E8">
        <w:rPr>
          <w:rFonts w:ascii="Book Antiqua" w:eastAsia="Times New Roman" w:hAnsi="Book Antiqua" w:cs="Arial"/>
          <w:b/>
          <w:bCs/>
          <w:color w:val="000000"/>
          <w:lang w:eastAsia="fr-FR"/>
        </w:rPr>
        <w:t xml:space="preserve">s’impose </w:t>
      </w:r>
      <w:r w:rsidRPr="001576E8">
        <w:rPr>
          <w:rFonts w:ascii="Book Antiqua" w:eastAsia="Times New Roman" w:hAnsi="Book Antiqua" w:cs="Arial"/>
          <w:color w:val="000000"/>
          <w:lang w:eastAsia="fr-FR"/>
        </w:rPr>
        <w:t xml:space="preserve">des </w:t>
      </w:r>
      <w:r w:rsidRPr="001576E8">
        <w:rPr>
          <w:rFonts w:ascii="Book Antiqua" w:eastAsia="Times New Roman" w:hAnsi="Book Antiqua" w:cs="Arial"/>
          <w:b/>
          <w:bCs/>
          <w:color w:val="000000"/>
          <w:lang w:eastAsia="fr-FR"/>
        </w:rPr>
        <w:t>épreuves gênantes</w:t>
      </w:r>
      <w:r w:rsidRPr="001576E8">
        <w:rPr>
          <w:rFonts w:ascii="Book Antiqua" w:eastAsia="Times New Roman" w:hAnsi="Book Antiqua" w:cs="Arial"/>
          <w:color w:val="000000"/>
          <w:lang w:eastAsia="fr-FR"/>
        </w:rPr>
        <w:t xml:space="preserve"> (« </w:t>
      </w:r>
      <w:r w:rsidRPr="001576E8">
        <w:rPr>
          <w:rFonts w:ascii="Book Antiqua" w:eastAsia="Times New Roman" w:hAnsi="Book Antiqua" w:cs="Arial"/>
          <w:i/>
          <w:iCs/>
          <w:color w:val="000000"/>
          <w:lang w:eastAsia="fr-FR"/>
        </w:rPr>
        <w:t>je surmontai ma petite honte </w:t>
      </w:r>
      <w:r w:rsidRPr="001576E8">
        <w:rPr>
          <w:rFonts w:ascii="Book Antiqua" w:eastAsia="Times New Roman" w:hAnsi="Book Antiqua" w:cs="Arial"/>
          <w:color w:val="000000"/>
          <w:lang w:eastAsia="fr-FR"/>
        </w:rPr>
        <w:t xml:space="preserve">») ou </w:t>
      </w:r>
      <w:r w:rsidRPr="001576E8">
        <w:rPr>
          <w:rFonts w:ascii="Book Antiqua" w:eastAsia="Times New Roman" w:hAnsi="Book Antiqua" w:cs="Arial"/>
          <w:b/>
          <w:bCs/>
          <w:color w:val="000000"/>
          <w:lang w:eastAsia="fr-FR"/>
        </w:rPr>
        <w:t>douloureuses</w:t>
      </w:r>
      <w:r w:rsidRPr="001576E8">
        <w:rPr>
          <w:rFonts w:ascii="Book Antiqua" w:eastAsia="Times New Roman" w:hAnsi="Book Antiqua" w:cs="Arial"/>
          <w:color w:val="000000"/>
          <w:lang w:eastAsia="fr-FR"/>
        </w:rPr>
        <w:t xml:space="preserve"> (« </w:t>
      </w:r>
      <w:r w:rsidRPr="001576E8">
        <w:rPr>
          <w:rFonts w:ascii="Book Antiqua" w:eastAsia="Times New Roman" w:hAnsi="Book Antiqua" w:cs="Arial"/>
          <w:i/>
          <w:iCs/>
          <w:color w:val="000000"/>
          <w:lang w:eastAsia="fr-FR"/>
        </w:rPr>
        <w:t>me causer des douleurs volontaires</w:t>
      </w:r>
      <w:r w:rsidRPr="001576E8">
        <w:rPr>
          <w:rFonts w:ascii="Book Antiqua" w:eastAsia="Times New Roman" w:hAnsi="Book Antiqua" w:cs="Arial"/>
          <w:color w:val="000000"/>
          <w:lang w:eastAsia="fr-FR"/>
        </w:rPr>
        <w:t> »).</w:t>
      </w:r>
    </w:p>
    <w:p w:rsidR="001576E8" w:rsidRPr="001576E8" w:rsidRDefault="001576E8" w:rsidP="001576E8">
      <w:pPr>
        <w:pStyle w:val="Paragraphedeliste"/>
        <w:numPr>
          <w:ilvl w:val="0"/>
          <w:numId w:val="10"/>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Elle cherche toujours </w:t>
      </w:r>
      <w:r w:rsidRPr="001576E8">
        <w:rPr>
          <w:rFonts w:ascii="Book Antiqua" w:eastAsia="Times New Roman" w:hAnsi="Book Antiqua" w:cs="Arial"/>
          <w:b/>
          <w:bCs/>
          <w:color w:val="000000"/>
          <w:lang w:eastAsia="fr-FR"/>
        </w:rPr>
        <w:t>à aller plus loin</w:t>
      </w:r>
      <w:r w:rsidRPr="001576E8">
        <w:rPr>
          <w:rFonts w:ascii="Book Antiqua" w:eastAsia="Times New Roman" w:hAnsi="Book Antiqua" w:cs="Arial"/>
          <w:color w:val="000000"/>
          <w:lang w:eastAsia="fr-FR"/>
        </w:rPr>
        <w:t xml:space="preserve">, par </w:t>
      </w:r>
      <w:r w:rsidRPr="001576E8">
        <w:rPr>
          <w:rFonts w:ascii="Book Antiqua" w:eastAsia="Times New Roman" w:hAnsi="Book Antiqua" w:cs="Arial"/>
          <w:b/>
          <w:bCs/>
          <w:color w:val="000000"/>
          <w:lang w:eastAsia="fr-FR"/>
        </w:rPr>
        <w:t>étapes progressives : gradation temporelle </w:t>
      </w:r>
      <w:proofErr w:type="gramStart"/>
      <w:r w:rsidRPr="001576E8">
        <w:rPr>
          <w:rFonts w:ascii="Book Antiqua" w:eastAsia="Times New Roman" w:hAnsi="Book Antiqua" w:cs="Arial"/>
          <w:b/>
          <w:bCs/>
          <w:color w:val="000000"/>
          <w:lang w:eastAsia="fr-FR"/>
        </w:rPr>
        <w:t xml:space="preserve">: </w:t>
      </w:r>
      <w:r w:rsidRPr="001576E8">
        <w:rPr>
          <w:rFonts w:ascii="Book Antiqua" w:eastAsia="Times New Roman" w:hAnsi="Book Antiqua" w:cs="Arial"/>
          <w:color w:val="000000"/>
          <w:lang w:eastAsia="fr-FR"/>
        </w:rPr>
        <w:t> :</w:t>
      </w:r>
      <w:proofErr w:type="gramEnd"/>
      <w:r w:rsidRPr="001576E8">
        <w:rPr>
          <w:rFonts w:ascii="Book Antiqua" w:eastAsia="Times New Roman" w:hAnsi="Book Antiqua" w:cs="Arial"/>
          <w:color w:val="000000"/>
          <w:lang w:eastAsia="fr-FR"/>
        </w:rPr>
        <w:t xml:space="preserve"> « </w:t>
      </w:r>
      <w:r w:rsidRPr="001576E8">
        <w:rPr>
          <w:rFonts w:ascii="Book Antiqua" w:eastAsia="Times New Roman" w:hAnsi="Book Antiqua" w:cs="Arial"/>
          <w:i/>
          <w:iCs/>
          <w:color w:val="000000"/>
          <w:lang w:eastAsia="fr-FR"/>
        </w:rPr>
        <w:t xml:space="preserve">j’ai porté le zèle </w:t>
      </w:r>
      <w:r w:rsidRPr="001576E8">
        <w:rPr>
          <w:rFonts w:ascii="Book Antiqua" w:eastAsia="Times New Roman" w:hAnsi="Book Antiqua" w:cs="Arial"/>
          <w:i/>
          <w:iCs/>
          <w:color w:val="000000"/>
          <w:u w:val="single"/>
          <w:lang w:eastAsia="fr-FR"/>
        </w:rPr>
        <w:t>jusqu’à</w:t>
      </w:r>
      <w:r w:rsidRPr="001576E8">
        <w:rPr>
          <w:rFonts w:ascii="Book Antiqua" w:eastAsia="Times New Roman" w:hAnsi="Book Antiqua" w:cs="Arial"/>
          <w:i/>
          <w:iCs/>
          <w:color w:val="000000"/>
          <w:lang w:eastAsia="fr-FR"/>
        </w:rPr>
        <w:t xml:space="preserve"> me causer</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non contente de ne plus me laisser pénétrer</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 xml:space="preserve">je ne me trouvais </w:t>
      </w:r>
      <w:r w:rsidRPr="001576E8">
        <w:rPr>
          <w:rFonts w:ascii="Book Antiqua" w:eastAsia="Times New Roman" w:hAnsi="Book Antiqua" w:cs="Arial"/>
          <w:i/>
          <w:iCs/>
          <w:color w:val="000000"/>
          <w:u w:val="single"/>
          <w:lang w:eastAsia="fr-FR"/>
        </w:rPr>
        <w:t>encore qu’</w:t>
      </w:r>
      <w:r w:rsidRPr="001576E8">
        <w:rPr>
          <w:rFonts w:ascii="Book Antiqua" w:eastAsia="Times New Roman" w:hAnsi="Book Antiqua" w:cs="Arial"/>
          <w:i/>
          <w:iCs/>
          <w:color w:val="000000"/>
          <w:lang w:eastAsia="fr-FR"/>
        </w:rPr>
        <w:t xml:space="preserve">aux premiers éléments de la science </w:t>
      </w:r>
      <w:r w:rsidRPr="001576E8">
        <w:rPr>
          <w:rFonts w:ascii="Book Antiqua" w:eastAsia="Times New Roman" w:hAnsi="Book Antiqua" w:cs="Arial"/>
          <w:i/>
          <w:iCs/>
          <w:color w:val="000000"/>
          <w:u w:val="single"/>
          <w:lang w:eastAsia="fr-FR"/>
        </w:rPr>
        <w:t>que</w:t>
      </w:r>
      <w:r w:rsidRPr="001576E8">
        <w:rPr>
          <w:rFonts w:ascii="Book Antiqua" w:eastAsia="Times New Roman" w:hAnsi="Book Antiqua" w:cs="Arial"/>
          <w:i/>
          <w:iCs/>
          <w:color w:val="000000"/>
          <w:lang w:eastAsia="fr-FR"/>
        </w:rPr>
        <w:t xml:space="preserve"> je voulais acquérir</w:t>
      </w:r>
      <w:r w:rsidRPr="001576E8">
        <w:rPr>
          <w:rFonts w:ascii="Book Antiqua" w:eastAsia="Times New Roman" w:hAnsi="Book Antiqua" w:cs="Arial"/>
          <w:color w:val="000000"/>
          <w:lang w:eastAsia="fr-FR"/>
        </w:rPr>
        <w:t> ».</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p>
    <w:p w:rsidR="001576E8" w:rsidRPr="001576E8" w:rsidRDefault="001576E8" w:rsidP="001576E8">
      <w:pPr>
        <w:pStyle w:val="Paragraphedeliste"/>
        <w:spacing w:before="100" w:beforeAutospacing="1" w:after="100" w:afterAutospacing="1" w:line="240" w:lineRule="auto"/>
        <w:jc w:val="both"/>
        <w:rPr>
          <w:rFonts w:ascii="Book Antiqua" w:eastAsia="Times New Roman" w:hAnsi="Book Antiqua" w:cs="Times New Roman"/>
          <w:lang w:eastAsia="fr-FR"/>
        </w:rPr>
      </w:pPr>
    </w:p>
    <w:p w:rsidR="001576E8" w:rsidRPr="001576E8" w:rsidRDefault="001576E8" w:rsidP="001576E8">
      <w:pPr>
        <w:pStyle w:val="Paragraphedeliste"/>
        <w:numPr>
          <w:ilvl w:val="0"/>
          <w:numId w:val="16"/>
        </w:numPr>
        <w:spacing w:before="100" w:beforeAutospacing="1" w:after="100" w:afterAutospacing="1" w:line="240" w:lineRule="auto"/>
        <w:jc w:val="both"/>
        <w:rPr>
          <w:rFonts w:ascii="Book Antiqua" w:eastAsia="Times New Roman" w:hAnsi="Book Antiqua" w:cs="Times New Roman"/>
          <w:b/>
          <w:lang w:eastAsia="fr-FR"/>
        </w:rPr>
      </w:pPr>
      <w:r w:rsidRPr="001576E8">
        <w:rPr>
          <w:rFonts w:ascii="Book Antiqua" w:eastAsia="Times New Roman" w:hAnsi="Book Antiqua" w:cs="Times New Roman"/>
          <w:b/>
          <w:lang w:eastAsia="fr-FR"/>
        </w:rPr>
        <w:t>La méthode scientifique inspirée des Lumières, dont elle détourne les principes</w:t>
      </w:r>
    </w:p>
    <w:p w:rsidR="001576E8" w:rsidRPr="001576E8" w:rsidRDefault="001576E8" w:rsidP="001576E8">
      <w:pPr>
        <w:pStyle w:val="Paragraphedeliste"/>
        <w:spacing w:before="100" w:beforeAutospacing="1" w:after="100" w:afterAutospacing="1" w:line="240" w:lineRule="auto"/>
        <w:jc w:val="both"/>
        <w:rPr>
          <w:rFonts w:ascii="Book Antiqua" w:eastAsia="Times New Roman" w:hAnsi="Book Antiqua" w:cs="Times New Roman"/>
          <w:lang w:eastAsia="fr-FR"/>
        </w:rPr>
      </w:pPr>
    </w:p>
    <w:p w:rsidR="001576E8" w:rsidRPr="001576E8" w:rsidRDefault="001576E8" w:rsidP="001576E8">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lastRenderedPageBreak/>
        <w:t xml:space="preserve">Champ lexical de la raison et de la science : « profonde réflexion », « observer et réfléchir », « curiosité », « m’instruire », « je m’étudiais », « l’expérience m’a appris », « la science que je voulais acquérir » : Apprentissage donc de la lucidité sur soi et envers autrui, du discernement entre les apparences et la réalité. Sa démarche quasi scientifique (observer, réfléchir, expérimenter) et sa volonté de connaissance de l’homme font d’elle l’héritière des penseurs matérialistes et sensualistes des Lumières. </w:t>
      </w:r>
    </w:p>
    <w:p w:rsidR="001576E8" w:rsidRPr="001576E8" w:rsidRDefault="001576E8" w:rsidP="001576E8">
      <w:pPr>
        <w:pStyle w:val="Paragraphedeliste"/>
        <w:shd w:val="clear" w:color="auto" w:fill="FFFFFF"/>
        <w:spacing w:after="240" w:line="240" w:lineRule="auto"/>
        <w:rPr>
          <w:rFonts w:ascii="Book Antiqua" w:eastAsia="Times New Roman" w:hAnsi="Book Antiqua" w:cs="Arial"/>
          <w:color w:val="000000"/>
          <w:lang w:eastAsia="fr-FR"/>
        </w:rPr>
      </w:pPr>
    </w:p>
    <w:p w:rsidR="001576E8" w:rsidRPr="001576E8" w:rsidRDefault="001576E8" w:rsidP="001576E8">
      <w:pPr>
        <w:pStyle w:val="Paragraphedeliste"/>
        <w:numPr>
          <w:ilvl w:val="0"/>
          <w:numId w:val="16"/>
        </w:numPr>
        <w:shd w:val="clear" w:color="auto" w:fill="FFFFFF"/>
        <w:spacing w:after="240" w:line="240" w:lineRule="auto"/>
        <w:rPr>
          <w:rFonts w:ascii="Book Antiqua" w:eastAsia="Times New Roman" w:hAnsi="Book Antiqua" w:cs="Arial"/>
          <w:b/>
          <w:color w:val="000000"/>
          <w:lang w:eastAsia="fr-FR"/>
        </w:rPr>
      </w:pPr>
      <w:r w:rsidRPr="001576E8">
        <w:rPr>
          <w:rFonts w:ascii="Book Antiqua" w:hAnsi="Book Antiqua"/>
          <w:b/>
        </w:rPr>
        <w:t>Une femme intelligente</w:t>
      </w:r>
    </w:p>
    <w:p w:rsidR="001576E8" w:rsidRPr="001576E8" w:rsidRDefault="001576E8" w:rsidP="001576E8">
      <w:pPr>
        <w:pStyle w:val="NormalWeb"/>
        <w:spacing w:after="0"/>
        <w:ind w:left="720"/>
        <w:rPr>
          <w:rFonts w:ascii="Book Antiqua" w:hAnsi="Book Antiqua"/>
          <w:sz w:val="22"/>
          <w:szCs w:val="22"/>
        </w:rPr>
      </w:pPr>
      <w:r w:rsidRPr="001576E8">
        <w:rPr>
          <w:rFonts w:ascii="Book Antiqua" w:hAnsi="Book Antiqua"/>
          <w:sz w:val="22"/>
          <w:szCs w:val="22"/>
        </w:rPr>
        <w:t>=&gt; L'image qu'elle renvoie est totalement différente de ce qu'elle est en réalité :</w:t>
      </w:r>
    </w:p>
    <w:p w:rsidR="001576E8" w:rsidRPr="001576E8" w:rsidRDefault="001576E8" w:rsidP="001576E8">
      <w:pPr>
        <w:pStyle w:val="NormalWeb"/>
        <w:numPr>
          <w:ilvl w:val="0"/>
          <w:numId w:val="4"/>
        </w:numPr>
        <w:spacing w:after="0"/>
        <w:rPr>
          <w:rFonts w:ascii="Book Antiqua" w:hAnsi="Book Antiqua"/>
          <w:sz w:val="22"/>
          <w:szCs w:val="22"/>
        </w:rPr>
      </w:pPr>
      <w:proofErr w:type="spellStart"/>
      <w:proofErr w:type="gramStart"/>
      <w:r w:rsidRPr="001576E8">
        <w:rPr>
          <w:rFonts w:ascii="Book Antiqua" w:hAnsi="Book Antiqua"/>
          <w:sz w:val="22"/>
          <w:szCs w:val="22"/>
        </w:rPr>
        <w:t>cf</w:t>
      </w:r>
      <w:proofErr w:type="spellEnd"/>
      <w:proofErr w:type="gramEnd"/>
      <w:r w:rsidRPr="001576E8">
        <w:rPr>
          <w:rFonts w:ascii="Book Antiqua" w:hAnsi="Book Antiqua"/>
          <w:sz w:val="22"/>
          <w:szCs w:val="22"/>
        </w:rPr>
        <w:t xml:space="preserve"> « on » de généralité + verbe « croire » laissant entendre que ce que l'on perçoit d'elle est erroné : « on me croyait étourdie ou distraite » l.3</w:t>
      </w:r>
    </w:p>
    <w:p w:rsidR="001576E8" w:rsidRPr="001576E8" w:rsidRDefault="001576E8" w:rsidP="001576E8">
      <w:pPr>
        <w:pStyle w:val="NormalWeb"/>
        <w:numPr>
          <w:ilvl w:val="0"/>
          <w:numId w:val="4"/>
        </w:numPr>
        <w:spacing w:after="0"/>
        <w:rPr>
          <w:rFonts w:ascii="Book Antiqua" w:hAnsi="Book Antiqua"/>
          <w:sz w:val="22"/>
          <w:szCs w:val="22"/>
        </w:rPr>
      </w:pPr>
      <w:r w:rsidRPr="001576E8">
        <w:rPr>
          <w:rFonts w:ascii="Book Antiqua" w:hAnsi="Book Antiqua"/>
          <w:sz w:val="22"/>
          <w:szCs w:val="22"/>
        </w:rPr>
        <w:t>« Utile curiosité » = reflet de l'ingénue pas encore aguerrie =&gt; c'est cette curiosité qui va développer son intelligence</w:t>
      </w:r>
    </w:p>
    <w:p w:rsidR="001576E8" w:rsidRPr="001576E8" w:rsidRDefault="001576E8" w:rsidP="001576E8">
      <w:pPr>
        <w:pStyle w:val="NormalWeb"/>
        <w:numPr>
          <w:ilvl w:val="0"/>
          <w:numId w:val="4"/>
        </w:numPr>
        <w:spacing w:after="0"/>
        <w:rPr>
          <w:rFonts w:ascii="Book Antiqua" w:hAnsi="Book Antiqua"/>
          <w:sz w:val="22"/>
          <w:szCs w:val="22"/>
        </w:rPr>
      </w:pPr>
      <w:r w:rsidRPr="001576E8">
        <w:rPr>
          <w:rFonts w:ascii="Book Antiqua" w:hAnsi="Book Antiqua"/>
          <w:sz w:val="22"/>
          <w:szCs w:val="22"/>
        </w:rPr>
        <w:t xml:space="preserve">Dans une société où la femme est asservie, Mme de Merteuil prend le dessus grâce à sa faculté à réfléchir qu'elle présente comme une « arme » (l.17) =&gt; </w:t>
      </w:r>
      <w:proofErr w:type="spellStart"/>
      <w:r w:rsidRPr="001576E8">
        <w:rPr>
          <w:rFonts w:ascii="Book Antiqua" w:hAnsi="Book Antiqua"/>
          <w:sz w:val="22"/>
          <w:szCs w:val="22"/>
        </w:rPr>
        <w:t>cf</w:t>
      </w:r>
      <w:proofErr w:type="spellEnd"/>
      <w:r w:rsidRPr="001576E8">
        <w:rPr>
          <w:rFonts w:ascii="Book Antiqua" w:hAnsi="Book Antiqua"/>
          <w:sz w:val="22"/>
          <w:szCs w:val="22"/>
        </w:rPr>
        <w:t xml:space="preserve"> négation restrictive l.15-16 « je </w:t>
      </w:r>
      <w:r w:rsidRPr="001576E8">
        <w:rPr>
          <w:rFonts w:ascii="Book Antiqua" w:hAnsi="Book Antiqua"/>
          <w:b/>
          <w:bCs/>
          <w:sz w:val="22"/>
          <w:szCs w:val="22"/>
        </w:rPr>
        <w:t>n'</w:t>
      </w:r>
      <w:r w:rsidRPr="001576E8">
        <w:rPr>
          <w:rFonts w:ascii="Book Antiqua" w:hAnsi="Book Antiqua"/>
          <w:sz w:val="22"/>
          <w:szCs w:val="22"/>
        </w:rPr>
        <w:t>avais à moi</w:t>
      </w:r>
      <w:r w:rsidRPr="001576E8">
        <w:rPr>
          <w:rFonts w:ascii="Book Antiqua" w:hAnsi="Book Antiqua"/>
          <w:b/>
          <w:bCs/>
          <w:sz w:val="22"/>
          <w:szCs w:val="22"/>
        </w:rPr>
        <w:t xml:space="preserve"> que</w:t>
      </w:r>
      <w:r w:rsidRPr="001576E8">
        <w:rPr>
          <w:rFonts w:ascii="Book Antiqua" w:hAnsi="Book Antiqua"/>
          <w:sz w:val="22"/>
          <w:szCs w:val="22"/>
        </w:rPr>
        <w:t xml:space="preserve"> ma pensée » + formulation restrictive « ma façon de penser fut </w:t>
      </w:r>
      <w:r w:rsidRPr="001576E8">
        <w:rPr>
          <w:rFonts w:ascii="Book Antiqua" w:hAnsi="Book Antiqua"/>
          <w:b/>
          <w:bCs/>
          <w:sz w:val="22"/>
          <w:szCs w:val="22"/>
        </w:rPr>
        <w:t>pour moi seule </w:t>
      </w:r>
      <w:r w:rsidRPr="001576E8">
        <w:rPr>
          <w:rFonts w:ascii="Book Antiqua" w:hAnsi="Book Antiqua"/>
          <w:sz w:val="22"/>
          <w:szCs w:val="22"/>
        </w:rPr>
        <w:t>» l.2</w:t>
      </w:r>
    </w:p>
    <w:p w:rsidR="001576E8" w:rsidRPr="001576E8" w:rsidRDefault="001576E8" w:rsidP="001576E8">
      <w:pPr>
        <w:pStyle w:val="Paragraphedeliste"/>
        <w:numPr>
          <w:ilvl w:val="0"/>
          <w:numId w:val="4"/>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On retrouve le champ lexical de la pensée : « </w:t>
      </w:r>
      <w:r w:rsidRPr="001576E8">
        <w:rPr>
          <w:rFonts w:ascii="Book Antiqua" w:eastAsia="Times New Roman" w:hAnsi="Book Antiqua" w:cs="Arial"/>
          <w:color w:val="000000"/>
          <w:u w:val="single"/>
          <w:lang w:eastAsia="fr-FR"/>
        </w:rPr>
        <w:t>profonde</w:t>
      </w:r>
      <w:r w:rsidRPr="001576E8">
        <w:rPr>
          <w:rFonts w:ascii="Book Antiqua" w:eastAsia="Times New Roman" w:hAnsi="Book Antiqua" w:cs="Arial"/>
          <w:color w:val="000000"/>
          <w:lang w:eastAsia="fr-FR"/>
        </w:rPr>
        <w:t xml:space="preserve"> réflexion » (l.7), « réfléchir » (l.12), « ma pensée » (l.33), « penser » (l41), « science » (l.52)</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Rien n'est « donné au hasard » chez elle : elle suit des « principes » = des règles de fonctionnement, et elle s'y tient : « m'avez-vous vue m'écarter des règles » (l.2-3)</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Elle parle en connaissance de cause, chaque mot est pesé : « je dis mes principes, et je le dis à dessein » (l.6) (</w:t>
      </w:r>
      <w:r w:rsidRPr="001576E8">
        <w:rPr>
          <w:rFonts w:ascii="Book Antiqua" w:eastAsia="Times New Roman" w:hAnsi="Book Antiqua" w:cs="Arial"/>
          <w:i/>
          <w:iCs/>
          <w:color w:val="000000"/>
          <w:lang w:eastAsia="fr-FR"/>
        </w:rPr>
        <w:t>à dessein</w:t>
      </w:r>
      <w:r w:rsidRPr="001576E8">
        <w:rPr>
          <w:rFonts w:ascii="Book Antiqua" w:eastAsia="Times New Roman" w:hAnsi="Book Antiqua" w:cs="Arial"/>
          <w:color w:val="000000"/>
          <w:lang w:eastAsia="fr-FR"/>
        </w:rPr>
        <w:t xml:space="preserve"> = exprès, avec intention, en connaissance de cause)</w:t>
      </w:r>
    </w:p>
    <w:p w:rsidR="001576E8" w:rsidRPr="001576E8" w:rsidRDefault="001576E8" w:rsidP="001576E8">
      <w:pPr>
        <w:pStyle w:val="Paragraphedeliste"/>
        <w:shd w:val="clear" w:color="auto" w:fill="FFFFFF"/>
        <w:spacing w:after="240" w:line="240" w:lineRule="auto"/>
        <w:rPr>
          <w:rFonts w:ascii="Book Antiqua" w:eastAsia="Times New Roman" w:hAnsi="Book Antiqua" w:cs="Arial"/>
          <w:color w:val="000000"/>
          <w:lang w:eastAsia="fr-FR"/>
        </w:rPr>
      </w:pPr>
    </w:p>
    <w:p w:rsidR="001576E8" w:rsidRPr="001576E8" w:rsidRDefault="001576E8" w:rsidP="001576E8">
      <w:pPr>
        <w:pStyle w:val="Paragraphedeliste"/>
        <w:numPr>
          <w:ilvl w:val="0"/>
          <w:numId w:val="4"/>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b/>
          <w:bCs/>
          <w:iCs/>
          <w:lang w:eastAsia="fr-FR"/>
        </w:rPr>
        <w:t>Les finalités, les principes : la formation d’une comédienne de talent</w:t>
      </w:r>
    </w:p>
    <w:p w:rsidR="001576E8" w:rsidRPr="001576E8" w:rsidRDefault="001576E8" w:rsidP="001576E8">
      <w:pPr>
        <w:pStyle w:val="Paragraphedeliste"/>
        <w:spacing w:before="100" w:beforeAutospacing="1" w:after="100" w:afterAutospacing="1" w:line="240" w:lineRule="auto"/>
        <w:jc w:val="both"/>
        <w:rPr>
          <w:rFonts w:ascii="Book Antiqua" w:eastAsia="Times New Roman" w:hAnsi="Book Antiqua" w:cs="Times New Roman"/>
          <w:lang w:eastAsia="fr-FR"/>
        </w:rPr>
      </w:pP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La dissimulation et la simulation donc la duplicité qui se manifeste dans le jeu des oppositions entre le sentiment éprouvé et le sentiment affiché : chagrin/ sérénité, joie ; douleurs/plaisir. Puis entre la pensée réelle et la pensée simulée. Dissociation constante être/paraître.</w:t>
      </w:r>
      <w:r w:rsidRPr="001576E8">
        <w:rPr>
          <w:rFonts w:ascii="Book Antiqua" w:hAnsi="Book Antiqua"/>
        </w:rPr>
        <w:t xml:space="preserve"> Antithèse pour souligner son jeu d'actrice : l.9-10 « chagrin » &lt; &gt; « sérénité/joie », « douleurs volontaires » &lt; &gt; « expression du plaisir »</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 xml:space="preserve">Mme de Merteuil est une comédienne talentueuse. De nombreuses expressions la présentent comme une excellente comédienne car son apprentissage consiste moins à former son esprit que ses manières. Elle excelle dans l’art du paraître. La forme pronominale du verbe « travailler » (l.23) souligne la mise en pratique d’un exercice rigoureux et permanent afin de composer une attitude. On distingue </w:t>
      </w:r>
      <w:r w:rsidRPr="001576E8">
        <w:rPr>
          <w:rFonts w:ascii="Book Antiqua" w:eastAsia="Times New Roman" w:hAnsi="Book Antiqua" w:cs="Times New Roman"/>
          <w:shd w:val="clear" w:color="auto" w:fill="00FF00"/>
          <w:lang w:eastAsia="fr-FR"/>
        </w:rPr>
        <w:t>des phases d’action et des phases d’observation</w:t>
      </w:r>
      <w:r w:rsidRPr="001576E8">
        <w:rPr>
          <w:rFonts w:ascii="Book Antiqua" w:eastAsia="Times New Roman" w:hAnsi="Book Antiqua" w:cs="Times New Roman"/>
          <w:lang w:eastAsia="fr-FR"/>
        </w:rPr>
        <w:t>. Tel un félin, elle observe puis teste son apprentissage.</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Ce sont les phases d’inaction qui lui ont permis d’observer et de réfléchir. Elle a jugé le monde extérieur, a appris la dissimulation et le travestissement. Elle a su jouer avec les apparences, faire semblant pour arriver à ses fins.</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La marque de la 1</w:t>
      </w:r>
      <w:r w:rsidRPr="001576E8">
        <w:rPr>
          <w:rFonts w:ascii="Book Antiqua" w:eastAsia="Times New Roman" w:hAnsi="Book Antiqua" w:cs="Times New Roman"/>
          <w:vertAlign w:val="superscript"/>
          <w:lang w:eastAsia="fr-FR"/>
        </w:rPr>
        <w:t>ère</w:t>
      </w:r>
      <w:r w:rsidRPr="001576E8">
        <w:rPr>
          <w:rFonts w:ascii="Book Antiqua" w:eastAsia="Times New Roman" w:hAnsi="Book Antiqua" w:cs="Times New Roman"/>
          <w:lang w:eastAsia="fr-FR"/>
        </w:rPr>
        <w:t xml:space="preserve"> pers. omniprésente souligne la volonté sans faille. On assiste à la mise en place d’un jeu théâtral pervers mais marqué par un certain stoïcisme (l.22).</w:t>
      </w:r>
    </w:p>
    <w:p w:rsidR="001576E8" w:rsidRPr="001576E8" w:rsidRDefault="001576E8" w:rsidP="001576E8">
      <w:pPr>
        <w:pStyle w:val="Paragraphedeliste"/>
        <w:numPr>
          <w:ilvl w:val="0"/>
          <w:numId w:val="10"/>
        </w:numPr>
        <w:rPr>
          <w:rFonts w:ascii="Book Antiqua" w:hAnsi="Book Antiqua"/>
        </w:rPr>
      </w:pPr>
      <w:r w:rsidRPr="001576E8">
        <w:rPr>
          <w:rFonts w:ascii="Book Antiqua" w:hAnsi="Book Antiqua"/>
        </w:rPr>
        <w:t>=&gt; Merteuil = se met en scène dans le monde social mondain : Expression initiale « Entrée dans le monde » = impression que le monde social est une scène de théâtre.</w:t>
      </w:r>
    </w:p>
    <w:p w:rsidR="001576E8" w:rsidRPr="001576E8" w:rsidRDefault="001576E8" w:rsidP="001576E8">
      <w:pPr>
        <w:pStyle w:val="Paragraphedeliste"/>
        <w:numPr>
          <w:ilvl w:val="0"/>
          <w:numId w:val="10"/>
        </w:numPr>
        <w:rPr>
          <w:rFonts w:ascii="Book Antiqua" w:hAnsi="Book Antiqua"/>
        </w:rPr>
      </w:pPr>
      <w:r w:rsidRPr="001576E8">
        <w:rPr>
          <w:rFonts w:ascii="Book Antiqua" w:hAnsi="Book Antiqua"/>
        </w:rPr>
        <w:lastRenderedPageBreak/>
        <w:t>Champ lexical du « faire-semblant », du paraître : « dissimuler » l.5, « cacher » l.6, « prendre l'air de », « me montrer sous des formes différentes » l.18</w:t>
      </w:r>
    </w:p>
    <w:p w:rsidR="001576E8" w:rsidRPr="001576E8" w:rsidRDefault="001576E8" w:rsidP="001576E8">
      <w:pPr>
        <w:pStyle w:val="Paragraphedeliste"/>
        <w:numPr>
          <w:ilvl w:val="0"/>
          <w:numId w:val="10"/>
        </w:numPr>
        <w:rPr>
          <w:rFonts w:ascii="Book Antiqua" w:hAnsi="Book Antiqua"/>
        </w:rPr>
      </w:pPr>
      <w:r w:rsidRPr="001576E8">
        <w:rPr>
          <w:rFonts w:ascii="Book Antiqua" w:hAnsi="Book Antiqua"/>
        </w:rPr>
        <w:t xml:space="preserve">Véritable travail d'actrice sur sa physionomie : Par sa volonté et son esprit, elle cherche à modeler son corps et ses sentiments comme un artisan ou comme un artiste transforme la matière.  </w:t>
      </w:r>
      <w:proofErr w:type="spellStart"/>
      <w:proofErr w:type="gramStart"/>
      <w:r w:rsidRPr="001576E8">
        <w:rPr>
          <w:rFonts w:ascii="Book Antiqua" w:hAnsi="Book Antiqua"/>
        </w:rPr>
        <w:t>cf</w:t>
      </w:r>
      <w:proofErr w:type="spellEnd"/>
      <w:proofErr w:type="gramEnd"/>
      <w:r w:rsidRPr="001576E8">
        <w:rPr>
          <w:rFonts w:ascii="Book Antiqua" w:hAnsi="Book Antiqua"/>
        </w:rPr>
        <w:t xml:space="preserve"> champ lexical des yeux ( « yeux », « guider les miens à mon gré » l.7, « prendre ce regard distrait » l.7-8) mêlé à celui du physique, de la physionomie (« figure », « air de sérénité », « expression du plaisir »)</w:t>
      </w:r>
    </w:p>
    <w:p w:rsidR="001576E8" w:rsidRPr="001576E8" w:rsidRDefault="001576E8" w:rsidP="001576E8">
      <w:pPr>
        <w:pStyle w:val="Paragraphedeliste"/>
        <w:numPr>
          <w:ilvl w:val="0"/>
          <w:numId w:val="10"/>
        </w:num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 xml:space="preserve">Travail propre à celui du comédien : le dédoublement : contrôle de ses réactions corporelles et émotionnelles, méthode technique comparable à celle préconisée dans l’œuvre de Diderot dans son paradoxe sur le comédien. </w:t>
      </w:r>
    </w:p>
    <w:p w:rsidR="001576E8" w:rsidRDefault="001576E8" w:rsidP="001576E8">
      <w:pPr>
        <w:shd w:val="clear" w:color="auto" w:fill="FFFFFF"/>
        <w:spacing w:after="0" w:line="240" w:lineRule="auto"/>
        <w:rPr>
          <w:rFonts w:ascii="Book Antiqua" w:hAnsi="Book Antiqua"/>
          <w:lang w:eastAsia="fr-FR"/>
        </w:rPr>
      </w:pPr>
      <w:r w:rsidRPr="001576E8">
        <w:rPr>
          <w:rFonts w:ascii="Book Antiqua" w:hAnsi="Book Antiqua"/>
          <w:lang w:eastAsia="fr-FR"/>
        </w:rPr>
        <w:t>En voulant l’enfermer dans sa condition de femme la société lui a en fait permis d’acquérir sa liberté de penser.</w:t>
      </w:r>
    </w:p>
    <w:p w:rsidR="0037232B" w:rsidRDefault="0037232B" w:rsidP="001576E8">
      <w:pPr>
        <w:shd w:val="clear" w:color="auto" w:fill="FFFFFF"/>
        <w:spacing w:after="0" w:line="240" w:lineRule="auto"/>
        <w:rPr>
          <w:rFonts w:ascii="Book Antiqua" w:hAnsi="Book Antiqua"/>
          <w:lang w:eastAsia="fr-FR"/>
        </w:rPr>
      </w:pPr>
    </w:p>
    <w:p w:rsidR="0037232B" w:rsidRPr="00217F6A" w:rsidRDefault="00217F6A" w:rsidP="0037232B">
      <w:pPr>
        <w:pStyle w:val="Paragraphedeliste"/>
        <w:numPr>
          <w:ilvl w:val="0"/>
          <w:numId w:val="16"/>
        </w:numPr>
        <w:shd w:val="clear" w:color="auto" w:fill="FFFFFF"/>
        <w:spacing w:after="0" w:line="240" w:lineRule="auto"/>
        <w:rPr>
          <w:rFonts w:ascii="Book Antiqua" w:hAnsi="Book Antiqua"/>
          <w:b/>
          <w:lang w:eastAsia="fr-FR"/>
        </w:rPr>
      </w:pPr>
      <w:r w:rsidRPr="00217F6A">
        <w:rPr>
          <w:rFonts w:ascii="Book Antiqua" w:hAnsi="Book Antiqua"/>
          <w:b/>
          <w:lang w:eastAsia="fr-FR"/>
        </w:rPr>
        <w:t>Une formation certes inspirée des Lumières, mais dont les principes en sont pervertis :</w:t>
      </w:r>
    </w:p>
    <w:p w:rsidR="00217F6A" w:rsidRDefault="00217F6A" w:rsidP="00217F6A">
      <w:pPr>
        <w:pStyle w:val="Paragraphedeliste"/>
        <w:shd w:val="clear" w:color="auto" w:fill="FFFFFF"/>
        <w:spacing w:after="0" w:line="240" w:lineRule="auto"/>
        <w:rPr>
          <w:rFonts w:ascii="Book Antiqua" w:hAnsi="Book Antiqua"/>
          <w:lang w:eastAsia="fr-FR"/>
        </w:rPr>
      </w:pPr>
    </w:p>
    <w:p w:rsidR="00217F6A" w:rsidRDefault="00217F6A" w:rsidP="00217F6A">
      <w:pPr>
        <w:pStyle w:val="Paragraphedeliste"/>
        <w:numPr>
          <w:ilvl w:val="0"/>
          <w:numId w:val="10"/>
        </w:numPr>
        <w:shd w:val="clear" w:color="auto" w:fill="FFFFFF"/>
        <w:spacing w:after="0" w:line="240" w:lineRule="auto"/>
        <w:rPr>
          <w:rFonts w:ascii="Book Antiqua" w:hAnsi="Book Antiqua"/>
          <w:lang w:eastAsia="fr-FR"/>
        </w:rPr>
      </w:pPr>
      <w:r w:rsidRPr="00217F6A">
        <w:rPr>
          <w:rFonts w:ascii="Book Antiqua" w:hAnsi="Book Antiqua"/>
          <w:lang w:eastAsia="fr-FR"/>
        </w:rPr>
        <w:t xml:space="preserve">On peut dire que la Marquise de Merteuil pervertit les idéaux des Lumières. En effet, elle met la Raison au service non pas de la science, de la vérité et de la transparence mais de la noire dissimulation et de la tromperie mauvaise (Madame de Tourvel mourra de ses turpitudes et Cécile de Volanges finira enfermée au couvent). </w:t>
      </w:r>
    </w:p>
    <w:p w:rsidR="00217F6A" w:rsidRPr="00217F6A" w:rsidRDefault="00217F6A" w:rsidP="00217F6A">
      <w:pPr>
        <w:pStyle w:val="Paragraphedeliste"/>
        <w:numPr>
          <w:ilvl w:val="0"/>
          <w:numId w:val="10"/>
        </w:numPr>
        <w:shd w:val="clear" w:color="auto" w:fill="FFFFFF"/>
        <w:spacing w:after="0" w:line="240" w:lineRule="auto"/>
        <w:rPr>
          <w:rFonts w:ascii="Book Antiqua" w:hAnsi="Book Antiqua"/>
          <w:lang w:eastAsia="fr-FR"/>
        </w:rPr>
      </w:pPr>
      <w:r>
        <w:rPr>
          <w:rFonts w:ascii="Book Antiqua" w:hAnsi="Book Antiqua"/>
          <w:lang w:eastAsia="fr-FR"/>
        </w:rPr>
        <w:t xml:space="preserve">Ce texte </w:t>
      </w:r>
      <w:r w:rsidRPr="00217F6A">
        <w:rPr>
          <w:rFonts w:ascii="Book Antiqua" w:hAnsi="Book Antiqua"/>
          <w:lang w:eastAsia="fr-FR"/>
        </w:rPr>
        <w:t>révèle l’envers sombre des Lumières : la science désintéressée et la raison tournée vers le Bien ne permettent pas de conquérir liberté et autonomie au grand jour. Le croire est une niaiserie. Le seul moyen de s’affirmer, d’être libre, est de tromper son monde. En effet, si le comparse de la marquise, le Vicomte de Valmont, peut, en homme, afficher au grand jour son comportement libertin, il n’en va pas de même pour la Marquise. Son statut social et matrimonial l’oblige à jouer la comédie. Se jouer d’autrui, pervertir l’idéal des Lumières pour en faire l’instrument des ténèbres lui procure une joie orgueilleuse et solitaire.</w:t>
      </w:r>
    </w:p>
    <w:p w:rsidR="001576E8" w:rsidRPr="001576E8" w:rsidRDefault="001576E8" w:rsidP="001576E8">
      <w:pPr>
        <w:pStyle w:val="Paragraphedeliste"/>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w:t>
      </w:r>
      <w:r w:rsidRPr="001576E8">
        <w:rPr>
          <w:rFonts w:ascii="Book Antiqua" w:eastAsia="Times New Roman" w:hAnsi="Book Antiqua" w:cs="Arial"/>
          <w:b/>
          <w:color w:val="000000"/>
          <w:lang w:eastAsia="fr-FR"/>
        </w:rPr>
        <w:t>Une réussite hors du commun</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Champ lexical du succès : « j'obtins » (l.20), « premiers succès » (l.21-22), 'j'y gagnai » (l.46)</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 j'ai su prendre, sur ma physionomie, cette puissance » (l.29-30) : on voit sa volonté de toute-puissance, mais même exercée contre elle-même.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Confiance en soi : « sûre de mes gestes » (l.38), « m'a rarement trompée » (l.48)</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Références à la nature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 la nature même, dont assurément je n'ai eu qu'à me louer depuis » (l.57-58) : elle se présente comme quelqu'un de favorisé par la nature, une sorte d'élue, un perso. se distinguant des autres.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 on eût dit qu'elle travaillait en silence à perfectionner son ouvrage » (l.59-60)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La nature prend soin d'elle, confirme l'impression qu'elle est un être à part, favorisé par la nature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xml:space="preserve">▪ Utilise le même terme « son ouvrage » à mettre en parallèle avec « mon </w:t>
      </w:r>
      <w:r w:rsidRPr="001576E8">
        <w:rPr>
          <w:rFonts w:ascii="Book Antiqua" w:eastAsia="Times New Roman" w:hAnsi="Book Antiqua" w:cs="Arial"/>
          <w:color w:val="000000"/>
          <w:lang w:eastAsia="fr-FR"/>
        </w:rPr>
        <w:lastRenderedPageBreak/>
        <w:t xml:space="preserve">ouvrage » (l.9) → il n'y a que deux choses / personnes qui l'ont fait devenir ce qu'elle est, qui l'ont formée : elle et la nature (la nature arrivant en 2° position) → elle se met sur le </w:t>
      </w:r>
      <w:r w:rsidRPr="001576E8">
        <w:rPr>
          <w:rFonts w:ascii="Book Antiqua" w:eastAsia="Times New Roman" w:hAnsi="Book Antiqua" w:cs="Arial"/>
          <w:color w:val="000000"/>
          <w:u w:val="single"/>
          <w:lang w:eastAsia="fr-FR"/>
        </w:rPr>
        <w:t>même pied d'égalité que la nature</w:t>
      </w:r>
      <w:r w:rsidRPr="001576E8">
        <w:rPr>
          <w:rFonts w:ascii="Book Antiqua" w:eastAsia="Times New Roman" w:hAnsi="Book Antiqua" w:cs="Arial"/>
          <w:color w:val="000000"/>
          <w:lang w:eastAsia="fr-FR"/>
        </w:rPr>
        <w:t>.</w:t>
      </w:r>
    </w:p>
    <w:p w:rsidR="000D5A5B" w:rsidRPr="001576E8" w:rsidRDefault="00F5297E" w:rsidP="00695EB3">
      <w:pPr>
        <w:shd w:val="clear" w:color="auto" w:fill="FFFFFF"/>
        <w:spacing w:after="240" w:line="240" w:lineRule="auto"/>
        <w:rPr>
          <w:rFonts w:ascii="Book Antiqua" w:eastAsia="Times New Roman" w:hAnsi="Book Antiqua" w:cs="Arial"/>
          <w:b/>
          <w:color w:val="000000"/>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00E753CB" w:rsidRPr="001576E8">
        <w:rPr>
          <w:rFonts w:ascii="Book Antiqua" w:eastAsia="Times New Roman" w:hAnsi="Book Antiqua" w:cs="Arial"/>
          <w:b/>
          <w:color w:val="FF0000"/>
          <w:lang w:eastAsia="fr-FR"/>
        </w:rPr>
        <w:t>II)</w:t>
      </w:r>
      <w:r w:rsidR="00E753CB" w:rsidRPr="001576E8">
        <w:rPr>
          <w:rFonts w:ascii="Book Antiqua" w:eastAsia="Times New Roman" w:hAnsi="Book Antiqua" w:cs="Arial"/>
          <w:b/>
          <w:color w:val="FFFFFF"/>
          <w:lang w:eastAsia="fr-FR"/>
        </w:rPr>
        <w:t xml:space="preserve"> _</w:t>
      </w:r>
      <w:r w:rsidRPr="001576E8">
        <w:rPr>
          <w:rFonts w:ascii="Book Antiqua" w:eastAsia="Times New Roman" w:hAnsi="Book Antiqua" w:cs="Arial"/>
          <w:b/>
          <w:color w:val="FFFFFF"/>
          <w:lang w:eastAsia="fr-FR"/>
        </w:rPr>
        <w:t>_</w:t>
      </w:r>
      <w:r w:rsidRPr="001576E8">
        <w:rPr>
          <w:rFonts w:ascii="Book Antiqua" w:eastAsia="Times New Roman" w:hAnsi="Book Antiqua" w:cs="Arial"/>
          <w:b/>
          <w:color w:val="FF0000"/>
          <w:u w:val="single"/>
          <w:lang w:eastAsia="fr-FR"/>
        </w:rPr>
        <w:t>Un autoportrait.</w:t>
      </w:r>
    </w:p>
    <w:p w:rsidR="00F5297E" w:rsidRPr="001576E8" w:rsidRDefault="00F5297E" w:rsidP="000D5A5B">
      <w:pPr>
        <w:pStyle w:val="Paragraphedeliste"/>
        <w:numPr>
          <w:ilvl w:val="0"/>
          <w:numId w:val="19"/>
        </w:numPr>
        <w:shd w:val="clear" w:color="auto" w:fill="FFFFFF"/>
        <w:spacing w:after="240" w:line="240" w:lineRule="auto"/>
        <w:rPr>
          <w:rFonts w:ascii="Book Antiqua" w:eastAsia="Times New Roman" w:hAnsi="Book Antiqua" w:cs="Arial"/>
          <w:color w:val="92D050"/>
          <w:lang w:eastAsia="fr-FR"/>
        </w:rPr>
      </w:pPr>
      <w:r w:rsidRPr="001576E8">
        <w:rPr>
          <w:rFonts w:ascii="Book Antiqua" w:eastAsia="Times New Roman" w:hAnsi="Book Antiqua" w:cs="Arial"/>
          <w:b/>
          <w:color w:val="92D050"/>
          <w:lang w:eastAsia="fr-FR"/>
        </w:rPr>
        <w:t>Une hypertrophie du "moi".</w:t>
      </w:r>
    </w:p>
    <w:p w:rsidR="00E753CB" w:rsidRPr="001576E8" w:rsidRDefault="00F5297E" w:rsidP="00DB0FE2">
      <w:p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w:t>
      </w:r>
      <w:r w:rsidR="00DB0FE2" w:rsidRPr="001576E8">
        <w:rPr>
          <w:rFonts w:ascii="Book Antiqua" w:eastAsia="Times New Roman" w:hAnsi="Book Antiqua" w:cs="Arial"/>
          <w:color w:val="000000"/>
          <w:lang w:eastAsia="fr-FR"/>
        </w:rPr>
        <w:t xml:space="preserve">la </w:t>
      </w:r>
      <w:r w:rsidR="00DB0FE2" w:rsidRPr="001576E8">
        <w:rPr>
          <w:rFonts w:ascii="Book Antiqua" w:eastAsia="Times New Roman" w:hAnsi="Book Antiqua" w:cs="Arial"/>
          <w:b/>
          <w:bCs/>
          <w:color w:val="000000"/>
          <w:lang w:eastAsia="fr-FR"/>
        </w:rPr>
        <w:t xml:space="preserve">prédominance </w:t>
      </w:r>
      <w:r w:rsidR="00DB0FE2" w:rsidRPr="001576E8">
        <w:rPr>
          <w:rFonts w:ascii="Book Antiqua" w:eastAsia="Times New Roman" w:hAnsi="Book Antiqua" w:cs="Arial"/>
          <w:color w:val="000000"/>
          <w:lang w:eastAsia="fr-FR"/>
        </w:rPr>
        <w:t>de la</w:t>
      </w:r>
      <w:r w:rsidR="00DB0FE2" w:rsidRPr="001576E8">
        <w:rPr>
          <w:rFonts w:ascii="Book Antiqua" w:eastAsia="Times New Roman" w:hAnsi="Book Antiqua" w:cs="Arial"/>
          <w:b/>
          <w:bCs/>
          <w:color w:val="000000"/>
          <w:lang w:eastAsia="fr-FR"/>
        </w:rPr>
        <w:t xml:space="preserve"> première personne</w:t>
      </w:r>
      <w:r w:rsidR="00DB0FE2" w:rsidRPr="001576E8">
        <w:rPr>
          <w:rFonts w:ascii="Book Antiqua" w:eastAsia="Times New Roman" w:hAnsi="Book Antiqua" w:cs="Arial"/>
          <w:color w:val="000000"/>
          <w:lang w:eastAsia="fr-FR"/>
        </w:rPr>
        <w:t xml:space="preserve"> du singulier, par les </w:t>
      </w:r>
      <w:r w:rsidR="00DB0FE2" w:rsidRPr="001576E8">
        <w:rPr>
          <w:rFonts w:ascii="Book Antiqua" w:eastAsia="Times New Roman" w:hAnsi="Book Antiqua" w:cs="Arial"/>
          <w:b/>
          <w:bCs/>
          <w:color w:val="000000"/>
          <w:lang w:eastAsia="fr-FR"/>
        </w:rPr>
        <w:t>pronoms personnels</w:t>
      </w:r>
      <w:r w:rsidR="00DB0FE2" w:rsidRPr="001576E8">
        <w:rPr>
          <w:rFonts w:ascii="Book Antiqua" w:eastAsia="Times New Roman" w:hAnsi="Book Antiqua" w:cs="Arial"/>
          <w:color w:val="000000"/>
          <w:lang w:eastAsia="fr-FR"/>
        </w:rPr>
        <w:t xml:space="preserve"> (sujet : « </w:t>
      </w:r>
      <w:r w:rsidR="00DB0FE2" w:rsidRPr="001576E8">
        <w:rPr>
          <w:rFonts w:ascii="Book Antiqua" w:eastAsia="Times New Roman" w:hAnsi="Book Antiqua" w:cs="Arial"/>
          <w:i/>
          <w:iCs/>
          <w:color w:val="000000"/>
          <w:lang w:eastAsia="fr-FR"/>
        </w:rPr>
        <w:t>je</w:t>
      </w:r>
      <w:r w:rsidR="00DB0FE2" w:rsidRPr="001576E8">
        <w:rPr>
          <w:rFonts w:ascii="Book Antiqua" w:eastAsia="Times New Roman" w:hAnsi="Book Antiqua" w:cs="Arial"/>
          <w:color w:val="000000"/>
          <w:lang w:eastAsia="fr-FR"/>
        </w:rPr>
        <w:t> » ou complément : « </w:t>
      </w:r>
      <w:r w:rsidR="00DB0FE2" w:rsidRPr="001576E8">
        <w:rPr>
          <w:rFonts w:ascii="Book Antiqua" w:eastAsia="Times New Roman" w:hAnsi="Book Antiqua" w:cs="Arial"/>
          <w:i/>
          <w:iCs/>
          <w:color w:val="000000"/>
          <w:lang w:eastAsia="fr-FR"/>
        </w:rPr>
        <w:t>me</w:t>
      </w:r>
      <w:r w:rsidR="00DB0FE2" w:rsidRPr="001576E8">
        <w:rPr>
          <w:rFonts w:ascii="Book Antiqua" w:eastAsia="Times New Roman" w:hAnsi="Book Antiqua" w:cs="Arial"/>
          <w:color w:val="000000"/>
          <w:lang w:eastAsia="fr-FR"/>
        </w:rPr>
        <w:t xml:space="preserve"> ») et les </w:t>
      </w:r>
      <w:r w:rsidR="00DB0FE2" w:rsidRPr="001576E8">
        <w:rPr>
          <w:rFonts w:ascii="Book Antiqua" w:eastAsia="Times New Roman" w:hAnsi="Book Antiqua" w:cs="Arial"/>
          <w:b/>
          <w:bCs/>
          <w:color w:val="000000"/>
          <w:lang w:eastAsia="fr-FR"/>
        </w:rPr>
        <w:t>possessifs</w:t>
      </w:r>
      <w:r w:rsidR="00DB0FE2" w:rsidRPr="001576E8">
        <w:rPr>
          <w:rFonts w:ascii="Book Antiqua" w:eastAsia="Times New Roman" w:hAnsi="Book Antiqua" w:cs="Arial"/>
          <w:color w:val="000000"/>
          <w:lang w:eastAsia="fr-FR"/>
        </w:rPr>
        <w:t xml:space="preserve"> (« </w:t>
      </w:r>
      <w:r w:rsidR="00DB0FE2" w:rsidRPr="001576E8">
        <w:rPr>
          <w:rFonts w:ascii="Book Antiqua" w:eastAsia="Times New Roman" w:hAnsi="Book Antiqua" w:cs="Arial"/>
          <w:i/>
          <w:iCs/>
          <w:color w:val="000000"/>
          <w:lang w:eastAsia="fr-FR"/>
        </w:rPr>
        <w:t>mon</w:t>
      </w:r>
      <w:r w:rsidR="00DB0FE2" w:rsidRPr="001576E8">
        <w:rPr>
          <w:rFonts w:ascii="Book Antiqua" w:eastAsia="Times New Roman" w:hAnsi="Book Antiqua" w:cs="Arial"/>
          <w:color w:val="000000"/>
          <w:lang w:eastAsia="fr-FR"/>
        </w:rPr>
        <w:t> », « </w:t>
      </w:r>
      <w:r w:rsidR="00DB0FE2" w:rsidRPr="001576E8">
        <w:rPr>
          <w:rFonts w:ascii="Book Antiqua" w:eastAsia="Times New Roman" w:hAnsi="Book Antiqua" w:cs="Arial"/>
          <w:i/>
          <w:iCs/>
          <w:color w:val="000000"/>
          <w:lang w:eastAsia="fr-FR"/>
        </w:rPr>
        <w:t>ma</w:t>
      </w:r>
      <w:r w:rsidR="00DB0FE2" w:rsidRPr="001576E8">
        <w:rPr>
          <w:rFonts w:ascii="Book Antiqua" w:eastAsia="Times New Roman" w:hAnsi="Book Antiqua" w:cs="Arial"/>
          <w:color w:val="000000"/>
          <w:lang w:eastAsia="fr-FR"/>
        </w:rPr>
        <w:t xml:space="preserve"> »). C’est clairement un </w:t>
      </w:r>
      <w:r w:rsidR="00DB0FE2" w:rsidRPr="001576E8">
        <w:rPr>
          <w:rFonts w:ascii="Book Antiqua" w:eastAsia="Times New Roman" w:hAnsi="Book Antiqua" w:cs="Arial"/>
          <w:b/>
          <w:bCs/>
          <w:color w:val="000000"/>
          <w:lang w:eastAsia="fr-FR"/>
        </w:rPr>
        <w:t xml:space="preserve">autoportrait </w:t>
      </w:r>
      <w:r w:rsidR="00DB0FE2" w:rsidRPr="001576E8">
        <w:rPr>
          <w:rFonts w:ascii="Book Antiqua" w:eastAsia="Times New Roman" w:hAnsi="Book Antiqua" w:cs="Arial"/>
          <w:color w:val="000000"/>
          <w:lang w:eastAsia="fr-FR"/>
        </w:rPr>
        <w:t xml:space="preserve">qu’esquisse </w:t>
      </w:r>
      <w:r w:rsidR="00DB0FE2" w:rsidRPr="001576E8">
        <w:rPr>
          <w:rFonts w:ascii="Book Antiqua" w:eastAsia="Times New Roman" w:hAnsi="Book Antiqua" w:cs="Arial"/>
          <w:b/>
          <w:bCs/>
          <w:color w:val="000000"/>
          <w:lang w:eastAsia="fr-FR"/>
        </w:rPr>
        <w:t>Merteuil</w:t>
      </w:r>
      <w:r w:rsidR="00DB0FE2" w:rsidRPr="001576E8">
        <w:rPr>
          <w:rFonts w:ascii="Book Antiqua" w:eastAsia="Times New Roman" w:hAnsi="Book Antiqua" w:cs="Arial"/>
          <w:color w:val="000000"/>
          <w:lang w:eastAsia="fr-FR"/>
        </w:rPr>
        <w:t xml:space="preserve"> pour son interlocuteur. Elle </w:t>
      </w:r>
      <w:r w:rsidR="00DB0FE2" w:rsidRPr="001576E8">
        <w:rPr>
          <w:rFonts w:ascii="Book Antiqua" w:eastAsia="Times New Roman" w:hAnsi="Book Antiqua" w:cs="Arial"/>
          <w:b/>
          <w:bCs/>
          <w:color w:val="000000"/>
          <w:lang w:eastAsia="fr-FR"/>
        </w:rPr>
        <w:t>se met en évidence</w:t>
      </w:r>
      <w:r w:rsidR="00DB0FE2" w:rsidRPr="001576E8">
        <w:rPr>
          <w:rFonts w:ascii="Book Antiqua" w:eastAsia="Times New Roman" w:hAnsi="Book Antiqua" w:cs="Arial"/>
          <w:color w:val="000000"/>
          <w:lang w:eastAsia="fr-FR"/>
        </w:rPr>
        <w:t xml:space="preserve"> dès la première phrase de l’extrait : « </w:t>
      </w:r>
      <w:r w:rsidR="00DB0FE2" w:rsidRPr="001576E8">
        <w:rPr>
          <w:rFonts w:ascii="Book Antiqua" w:eastAsia="Times New Roman" w:hAnsi="Book Antiqua" w:cs="Arial"/>
          <w:b/>
          <w:bCs/>
          <w:i/>
          <w:iCs/>
          <w:color w:val="000000"/>
          <w:u w:val="single"/>
          <w:lang w:eastAsia="fr-FR"/>
        </w:rPr>
        <w:t>Mais moi</w:t>
      </w:r>
      <w:r w:rsidR="00DB0FE2" w:rsidRPr="001576E8">
        <w:rPr>
          <w:rFonts w:ascii="Book Antiqua" w:eastAsia="Times New Roman" w:hAnsi="Book Antiqua" w:cs="Arial"/>
          <w:b/>
          <w:bCs/>
          <w:color w:val="000000"/>
          <w:u w:val="single"/>
          <w:lang w:eastAsia="fr-FR"/>
        </w:rPr>
        <w:t> </w:t>
      </w:r>
      <w:r w:rsidR="00DB0FE2" w:rsidRPr="001576E8">
        <w:rPr>
          <w:rFonts w:ascii="Book Antiqua" w:eastAsia="Times New Roman" w:hAnsi="Book Antiqua" w:cs="Arial"/>
          <w:color w:val="000000"/>
          <w:lang w:eastAsia="fr-FR"/>
        </w:rPr>
        <w:t>» et se définit</w:t>
      </w:r>
      <w:r w:rsidR="00DB0FE2" w:rsidRPr="001576E8">
        <w:rPr>
          <w:rFonts w:ascii="Book Antiqua" w:eastAsia="Times New Roman" w:hAnsi="Book Antiqua" w:cs="Arial"/>
          <w:b/>
          <w:bCs/>
          <w:color w:val="000000"/>
          <w:lang w:eastAsia="fr-FR"/>
        </w:rPr>
        <w:t xml:space="preserve"> en opposition</w:t>
      </w:r>
      <w:r w:rsidR="00DB0FE2" w:rsidRPr="001576E8">
        <w:rPr>
          <w:rFonts w:ascii="Book Antiqua" w:eastAsia="Times New Roman" w:hAnsi="Book Antiqua" w:cs="Arial"/>
          <w:color w:val="000000"/>
          <w:lang w:eastAsia="fr-FR"/>
        </w:rPr>
        <w:t xml:space="preserve"> au reste de la </w:t>
      </w:r>
      <w:r w:rsidR="00DB0FE2" w:rsidRPr="001576E8">
        <w:rPr>
          <w:rFonts w:ascii="Book Antiqua" w:eastAsia="Times New Roman" w:hAnsi="Book Antiqua" w:cs="Arial"/>
          <w:b/>
          <w:bCs/>
          <w:color w:val="000000"/>
          <w:lang w:eastAsia="fr-FR"/>
        </w:rPr>
        <w:t>gent féminine</w:t>
      </w:r>
      <w:r w:rsidR="00DB0FE2" w:rsidRPr="001576E8">
        <w:rPr>
          <w:rFonts w:ascii="Book Antiqua" w:eastAsia="Times New Roman" w:hAnsi="Book Antiqua" w:cs="Arial"/>
          <w:color w:val="000000"/>
          <w:lang w:eastAsia="fr-FR"/>
        </w:rPr>
        <w:t>, « </w:t>
      </w:r>
      <w:r w:rsidR="00DB0FE2" w:rsidRPr="001576E8">
        <w:rPr>
          <w:rFonts w:ascii="Book Antiqua" w:eastAsia="Times New Roman" w:hAnsi="Book Antiqua" w:cs="Arial"/>
          <w:i/>
          <w:iCs/>
          <w:color w:val="000000"/>
          <w:lang w:eastAsia="fr-FR"/>
        </w:rPr>
        <w:t>ces femmes inconsidérées</w:t>
      </w:r>
      <w:r w:rsidR="00DB0FE2" w:rsidRPr="001576E8">
        <w:rPr>
          <w:rFonts w:ascii="Book Antiqua" w:eastAsia="Times New Roman" w:hAnsi="Book Antiqua" w:cs="Arial"/>
          <w:color w:val="000000"/>
          <w:lang w:eastAsia="fr-FR"/>
        </w:rPr>
        <w:t> » (le démonstratif « </w:t>
      </w:r>
      <w:r w:rsidR="00DB0FE2" w:rsidRPr="001576E8">
        <w:rPr>
          <w:rFonts w:ascii="Book Antiqua" w:eastAsia="Times New Roman" w:hAnsi="Book Antiqua" w:cs="Arial"/>
          <w:b/>
          <w:bCs/>
          <w:i/>
          <w:iCs/>
          <w:color w:val="000000"/>
          <w:lang w:eastAsia="fr-FR"/>
        </w:rPr>
        <w:t>ces</w:t>
      </w:r>
      <w:r w:rsidR="00DB0FE2" w:rsidRPr="001576E8">
        <w:rPr>
          <w:rFonts w:ascii="Book Antiqua" w:eastAsia="Times New Roman" w:hAnsi="Book Antiqua" w:cs="Arial"/>
          <w:color w:val="000000"/>
          <w:lang w:eastAsia="fr-FR"/>
        </w:rPr>
        <w:t xml:space="preserve"> » sert ici à </w:t>
      </w:r>
      <w:r w:rsidR="00DB0FE2" w:rsidRPr="001576E8">
        <w:rPr>
          <w:rFonts w:ascii="Book Antiqua" w:eastAsia="Times New Roman" w:hAnsi="Book Antiqua" w:cs="Arial"/>
          <w:b/>
          <w:bCs/>
          <w:color w:val="000000"/>
          <w:lang w:eastAsia="fr-FR"/>
        </w:rPr>
        <w:t>mettre à distance</w:t>
      </w:r>
      <w:r w:rsidR="00DB0FE2" w:rsidRPr="001576E8">
        <w:rPr>
          <w:rFonts w:ascii="Book Antiqua" w:eastAsia="Times New Roman" w:hAnsi="Book Antiqua" w:cs="Arial"/>
          <w:color w:val="000000"/>
          <w:lang w:eastAsia="fr-FR"/>
        </w:rPr>
        <w:t xml:space="preserve"> les autres femmes). </w:t>
      </w:r>
      <w:r w:rsidRPr="001576E8">
        <w:rPr>
          <w:rFonts w:ascii="Book Antiqua" w:eastAsia="Times New Roman" w:hAnsi="Book Antiqua" w:cs="Arial"/>
          <w:color w:val="000000"/>
          <w:lang w:eastAsia="fr-FR"/>
        </w:rPr>
        <w:t xml:space="preserve">Omniprésence de la 1° personne dans le texte + « moi », </w:t>
      </w:r>
      <w:r w:rsidRPr="001576E8">
        <w:rPr>
          <w:rFonts w:ascii="Book Antiqua" w:eastAsia="Times New Roman" w:hAnsi="Book Antiqua" w:cs="Arial"/>
          <w:color w:val="000000"/>
          <w:u w:val="single"/>
          <w:lang w:eastAsia="fr-FR"/>
        </w:rPr>
        <w:t>mise en exergue</w:t>
      </w:r>
      <w:r w:rsidRPr="001576E8">
        <w:rPr>
          <w:rFonts w:ascii="Book Antiqua" w:eastAsia="Times New Roman" w:hAnsi="Book Antiqua" w:cs="Arial"/>
          <w:color w:val="000000"/>
          <w:lang w:eastAsia="fr-FR"/>
        </w:rPr>
        <w:t>, = 2° mot du texte</w:t>
      </w:r>
    </w:p>
    <w:p w:rsidR="00E753CB" w:rsidRPr="001576E8" w:rsidRDefault="00E753CB" w:rsidP="00E753CB">
      <w:pPr>
        <w:rPr>
          <w:rFonts w:ascii="Book Antiqua" w:hAnsi="Book Antiqua"/>
          <w:lang w:eastAsia="fr-FR"/>
        </w:rPr>
      </w:pPr>
      <w:r w:rsidRPr="001576E8">
        <w:rPr>
          <w:rFonts w:ascii="Book Antiqua" w:hAnsi="Book Antiqua"/>
          <w:b/>
          <w:lang w:eastAsia="fr-FR"/>
        </w:rPr>
        <w:t>Cette conscience de soi</w:t>
      </w:r>
      <w:r w:rsidRPr="001576E8">
        <w:rPr>
          <w:rFonts w:ascii="Book Antiqua" w:hAnsi="Book Antiqua"/>
          <w:lang w:eastAsia="fr-FR"/>
        </w:rPr>
        <w:t xml:space="preserve"> se lit dans l’omniprésence des formes de la 1</w:t>
      </w:r>
      <w:r w:rsidRPr="001576E8">
        <w:rPr>
          <w:rFonts w:ascii="Book Antiqua" w:hAnsi="Book Antiqua"/>
          <w:vertAlign w:val="superscript"/>
          <w:lang w:eastAsia="fr-FR"/>
        </w:rPr>
        <w:t>ère</w:t>
      </w:r>
      <w:r w:rsidRPr="001576E8">
        <w:rPr>
          <w:rFonts w:ascii="Book Antiqua" w:hAnsi="Book Antiqua"/>
          <w:lang w:eastAsia="fr-FR"/>
        </w:rPr>
        <w:t xml:space="preserve"> pers, du pronom sujet « je » aux formes compléments, notamment dans les tournures pronominales « je me suis travaillée » ou tournures renforcées « ce travail sur moi-même » ; elle apparaît aussi dans la répétition « je dis mes principes, et je le dis à dessein » où affirme peser ses mots et culmine avec la conclusion pleine d’orgueil où rivalise avec créateur « je puis dire que je suis mon ouvrage ». Les nombreuses occurrences du « je » sont aussi le signe de son égocentrisme. Tout tourne autour d’elle.</w:t>
      </w:r>
    </w:p>
    <w:p w:rsidR="00E753CB" w:rsidRPr="001576E8" w:rsidRDefault="00E753CB" w:rsidP="00E753CB">
      <w:pPr>
        <w:rPr>
          <w:rFonts w:ascii="Book Antiqua" w:eastAsia="Times New Roman" w:hAnsi="Book Antiqua" w:cs="Times New Roman"/>
          <w:lang w:eastAsia="fr-FR"/>
        </w:rPr>
      </w:pPr>
      <w:r w:rsidRPr="001576E8">
        <w:rPr>
          <w:rFonts w:ascii="Book Antiqua" w:eastAsia="Times New Roman" w:hAnsi="Book Antiqua" w:cs="Times New Roman"/>
          <w:lang w:eastAsia="fr-FR"/>
        </w:rPr>
        <w:t>Mais, Au-delà des remarques précédentes, les marques de la première personne soulignent aussi la solitude dans laquelle se trouve la jeune fille.</w:t>
      </w:r>
    </w:p>
    <w:p w:rsidR="00E753CB" w:rsidRPr="001576E8" w:rsidRDefault="00F5297E" w:rsidP="00E753CB">
      <w:pPr>
        <w:rPr>
          <w:rFonts w:ascii="Book Antiqua" w:eastAsia="Times New Roman" w:hAnsi="Book Antiqua" w:cs="Times New Roman"/>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w:t>
      </w:r>
      <w:r w:rsidRPr="001576E8">
        <w:rPr>
          <w:rFonts w:ascii="Book Antiqua" w:eastAsia="Times New Roman" w:hAnsi="Book Antiqua" w:cs="Arial"/>
          <w:b/>
          <w:color w:val="000000"/>
          <w:lang w:eastAsia="fr-FR"/>
        </w:rPr>
        <w:t>Sa supériorité par rapport aux autres</w:t>
      </w:r>
      <w:r w:rsidRPr="001576E8">
        <w:rPr>
          <w:rFonts w:ascii="Book Antiqua" w:eastAsia="Times New Roman" w:hAnsi="Book Antiqua" w:cs="Arial"/>
          <w:color w:val="000000"/>
          <w:lang w:eastAsia="fr-FR"/>
        </w:rPr>
        <w:t xml:space="preserve"> :</w:t>
      </w:r>
      <w:r w:rsidR="00DB0FE2" w:rsidRPr="001576E8">
        <w:rPr>
          <w:rFonts w:ascii="Book Antiqua" w:eastAsia="Times New Roman" w:hAnsi="Book Antiqua" w:cs="Arial"/>
          <w:color w:val="000000"/>
          <w:lang w:eastAsia="fr-FR"/>
        </w:rPr>
        <w:t xml:space="preserve"> </w:t>
      </w:r>
    </w:p>
    <w:p w:rsidR="00E753CB" w:rsidRPr="001576E8" w:rsidRDefault="00E753CB" w:rsidP="00E753CB">
      <w:p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Elle a la prétention de s'être donné sa propre éducation = elle se suffit à elle-même + modèle </w:t>
      </w:r>
      <w:r w:rsidRPr="001576E8">
        <w:rPr>
          <w:rFonts w:ascii="Book Antiqua" w:eastAsia="Times New Roman" w:hAnsi="Book Antiqua" w:cs="Arial"/>
          <w:b/>
          <w:bCs/>
          <w:color w:val="000000"/>
          <w:lang w:eastAsia="fr-FR"/>
        </w:rPr>
        <w:t>unique</w:t>
      </w:r>
      <w:r w:rsidRPr="001576E8">
        <w:rPr>
          <w:rFonts w:ascii="Book Antiqua" w:eastAsia="Times New Roman" w:hAnsi="Book Antiqua" w:cs="Arial"/>
          <w:color w:val="000000"/>
          <w:lang w:eastAsia="fr-FR"/>
        </w:rPr>
        <w:t xml:space="preserve"> puisqu'elle n'a pas connu le même "moule" que les autres.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Comparaison avec les autres pour montrer sa différence et sa supériorité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Sa différence avec les autres femmes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1° mot = « mais » = terme d'opposition : elle construit son portrait en opposition aux autres.</w:t>
      </w:r>
      <w:r w:rsidRPr="001576E8">
        <w:rPr>
          <w:rFonts w:ascii="Book Antiqua" w:eastAsia="Times New Roman" w:hAnsi="Book Antiqua" w:cs="Times New Roman"/>
          <w:lang w:eastAsia="fr-FR"/>
        </w:rPr>
        <w:t xml:space="preserve"> </w:t>
      </w:r>
      <w:r w:rsidRPr="00E97C11">
        <w:rPr>
          <w:rFonts w:ascii="Book Antiqua" w:eastAsia="Times New Roman" w:hAnsi="Book Antiqua" w:cs="Times New Roman"/>
          <w:lang w:eastAsia="fr-FR"/>
        </w:rPr>
        <w:t>La première question, par la conjonction et la mise en relief du pronom sujet employé sous sa forme tonique « Mais moi » revendique d’emblée une différence radicale entre la Marquise d’une part et « ces femmes », rejetées en fin de phrase et dévalorisées par l’adjectif « inconsidérées » dans lequel transparaît tout le mépris de la Marquise.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xml:space="preserve">▪ « qu'ai-je de commun » : renie tout sentiment d'appartenance, d'identification </w:t>
      </w:r>
      <w:r w:rsidRPr="001576E8">
        <w:rPr>
          <w:rFonts w:ascii="Book Antiqua" w:eastAsia="Times New Roman" w:hAnsi="Book Antiqua" w:cs="Arial"/>
          <w:color w:val="000000"/>
          <w:lang w:eastAsia="fr-FR"/>
        </w:rPr>
        <w:lastRenderedPageBreak/>
        <w:t>(question rhétorique)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 ces femmes » (l.1) = valeur dépréciative / péjorative du démonstratif, mise à distance des autres</w:t>
      </w:r>
    </w:p>
    <w:p w:rsidR="00E753CB" w:rsidRPr="001576E8" w:rsidRDefault="00E753CB" w:rsidP="00E753CB">
      <w:pPr>
        <w:pStyle w:val="Paragraphedeliste"/>
        <w:numPr>
          <w:ilvl w:val="0"/>
          <w:numId w:val="15"/>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Times New Roman"/>
          <w:lang w:eastAsia="fr-FR"/>
        </w:rPr>
        <w:t xml:space="preserve">Elle va jusqu’à revendiquer son unicité en se distinguant « des autres femmes », toutes cette fois-ci, dont elle méprise la passivité avec les 3 participes « donnés, reçus, suivis en forme passive » et l’irréflexion soulignée par les 3 compléments « au hasard, sans examen, par habitude ». Femmes auxquelles manquent l’esprit critique, l’examen méthodique, le rejet des traditions prôné par l’esprit des Lumières tandis qu’elle s’est livrée à de « profondes réflexions </w:t>
      </w:r>
      <w:proofErr w:type="gramStart"/>
      <w:r w:rsidRPr="001576E8">
        <w:rPr>
          <w:rFonts w:ascii="Book Antiqua" w:eastAsia="Times New Roman" w:hAnsi="Book Antiqua" w:cs="Times New Roman"/>
          <w:lang w:eastAsia="fr-FR"/>
        </w:rPr>
        <w:t>» ,</w:t>
      </w:r>
      <w:proofErr w:type="gramEnd"/>
      <w:r w:rsidRPr="001576E8">
        <w:rPr>
          <w:rFonts w:ascii="Book Antiqua" w:eastAsia="Times New Roman" w:hAnsi="Book Antiqua" w:cs="Times New Roman"/>
          <w:lang w:eastAsia="fr-FR"/>
        </w:rPr>
        <w:t xml:space="preserve"> adoptant une démarche active « je les ai créés » pour se construire, laisser mûrir comme un « fruit » ses principes de conduite.</w:t>
      </w:r>
    </w:p>
    <w:p w:rsidR="00E753CB" w:rsidRPr="001576E8" w:rsidRDefault="00E753CB" w:rsidP="00E753CB">
      <w:pPr>
        <w:pStyle w:val="Paragraphedeliste"/>
        <w:numPr>
          <w:ilvl w:val="0"/>
          <w:numId w:val="15"/>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Ses principes « ne sont pas comme ceux des autres femmes » (l.5) : ses valeurs, les</w:t>
      </w:r>
      <w:r w:rsidRPr="001576E8">
        <w:rPr>
          <w:rFonts w:ascii="Book Antiqua" w:eastAsia="Times New Roman" w:hAnsi="Book Antiqua" w:cs="Arial"/>
          <w:color w:val="FFFFFF"/>
          <w:lang w:eastAsia="fr-FR"/>
        </w:rPr>
        <w:t xml:space="preserve"> </w:t>
      </w:r>
      <w:r w:rsidRPr="001576E8">
        <w:rPr>
          <w:rFonts w:ascii="Book Antiqua" w:eastAsia="Times New Roman" w:hAnsi="Book Antiqua" w:cs="Arial"/>
          <w:color w:val="000000"/>
          <w:lang w:eastAsia="fr-FR"/>
        </w:rPr>
        <w:t xml:space="preserve">fondements de sa personne sont </w:t>
      </w:r>
      <w:r w:rsidRPr="001576E8">
        <w:rPr>
          <w:rFonts w:ascii="Book Antiqua" w:eastAsia="Times New Roman" w:hAnsi="Book Antiqua" w:cs="Arial"/>
          <w:color w:val="000000"/>
          <w:u w:val="single"/>
          <w:lang w:eastAsia="fr-FR"/>
        </w:rPr>
        <w:t>différents</w:t>
      </w:r>
      <w:r w:rsidRPr="001576E8">
        <w:rPr>
          <w:rFonts w:ascii="Book Antiqua" w:eastAsia="Times New Roman" w:hAnsi="Book Antiqua" w:cs="Arial"/>
          <w:color w:val="000000"/>
          <w:lang w:eastAsia="fr-FR"/>
        </w:rPr>
        <w:t xml:space="preserve"> (donc elle est différente).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xml:space="preserve">- Ceci parce qu'elle n'a </w:t>
      </w:r>
      <w:r w:rsidRPr="001576E8">
        <w:rPr>
          <w:rFonts w:ascii="Book Antiqua" w:eastAsia="Times New Roman" w:hAnsi="Book Antiqua" w:cs="Arial"/>
          <w:color w:val="000000"/>
          <w:u w:val="single"/>
          <w:lang w:eastAsia="fr-FR"/>
        </w:rPr>
        <w:t>pas le même vécu</w:t>
      </w:r>
      <w:r w:rsidRPr="001576E8">
        <w:rPr>
          <w:rFonts w:ascii="Book Antiqua" w:eastAsia="Times New Roman" w:hAnsi="Book Antiqua" w:cs="Arial"/>
          <w:color w:val="000000"/>
          <w:lang w:eastAsia="fr-FR"/>
        </w:rPr>
        <w:t xml:space="preserve"> que les autres femmes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N'a « jamais été au couvent » (l.55) : n'aura pas reçu la même formation</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 n'a pas de bonne amie » (l.55-56) : elle est livrée à elle-même, elle ne peut compter que sur elle-même, n'a pas côtoyé d'autres femmes (explique aussi l'autonomie cf. ci-dessous)</w:t>
      </w:r>
    </w:p>
    <w:p w:rsidR="00E753CB" w:rsidRPr="001576E8" w:rsidRDefault="00E753CB" w:rsidP="00DB0FE2">
      <w:pPr>
        <w:pStyle w:val="Paragraphedeliste"/>
        <w:numPr>
          <w:ilvl w:val="0"/>
          <w:numId w:val="15"/>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 une mère vigilante » (l.56) : éducation stricte + aura dû faire preuve d'encore </w:t>
      </w:r>
      <w:r w:rsidRPr="001576E8">
        <w:rPr>
          <w:rFonts w:ascii="Book Antiqua" w:eastAsia="Times New Roman" w:hAnsi="Book Antiqua" w:cs="Arial"/>
          <w:color w:val="000000"/>
          <w:u w:val="single"/>
          <w:lang w:eastAsia="fr-FR"/>
        </w:rPr>
        <w:t>plus d'adresse</w:t>
      </w:r>
      <w:r w:rsidRPr="001576E8">
        <w:rPr>
          <w:rFonts w:ascii="Book Antiqua" w:eastAsia="Times New Roman" w:hAnsi="Book Antiqua" w:cs="Arial"/>
          <w:color w:val="000000"/>
          <w:lang w:eastAsia="fr-FR"/>
        </w:rPr>
        <w:t xml:space="preserve"> que les autres pour déjouer l'autorité maternelle (les obstacles)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w:t>
      </w:r>
      <w:r w:rsidRPr="001576E8">
        <w:rPr>
          <w:rFonts w:ascii="Book Antiqua" w:eastAsia="Times New Roman" w:hAnsi="Book Antiqua" w:cs="Arial"/>
          <w:color w:val="000000"/>
          <w:lang w:eastAsia="fr-FR"/>
        </w:rPr>
        <w:t xml:space="preserve">▪ → cela lui permet aussi de construire son </w:t>
      </w:r>
      <w:proofErr w:type="spellStart"/>
      <w:r w:rsidRPr="001576E8">
        <w:rPr>
          <w:rFonts w:ascii="Book Antiqua" w:eastAsia="Times New Roman" w:hAnsi="Book Antiqua" w:cs="Arial"/>
          <w:i/>
          <w:iCs/>
          <w:color w:val="000000"/>
          <w:lang w:eastAsia="fr-FR"/>
        </w:rPr>
        <w:t>èthos</w:t>
      </w:r>
      <w:proofErr w:type="spellEnd"/>
      <w:r w:rsidRPr="001576E8">
        <w:rPr>
          <w:rFonts w:ascii="Book Antiqua" w:eastAsia="Times New Roman" w:hAnsi="Book Antiqua" w:cs="Arial"/>
          <w:color w:val="000000"/>
          <w:lang w:eastAsia="fr-FR"/>
        </w:rPr>
        <w:t xml:space="preserve"> : elle n'a jamais eu aucun adjuvant (= aide), la vie n'a pas été facile pour elle, </w:t>
      </w:r>
      <w:r w:rsidRPr="001576E8">
        <w:rPr>
          <w:rFonts w:ascii="Book Antiqua" w:eastAsia="Times New Roman" w:hAnsi="Book Antiqua" w:cs="Arial"/>
          <w:b/>
          <w:bCs/>
          <w:color w:val="000000"/>
          <w:lang w:eastAsia="fr-FR"/>
        </w:rPr>
        <w:t>et pourtant</w:t>
      </w:r>
      <w:r w:rsidRPr="001576E8">
        <w:rPr>
          <w:rFonts w:ascii="Book Antiqua" w:eastAsia="Times New Roman" w:hAnsi="Book Antiqua" w:cs="Arial"/>
          <w:color w:val="000000"/>
          <w:lang w:eastAsia="fr-FR"/>
        </w:rPr>
        <w:t xml:space="preserve"> elle s'en est brillamment sortie.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Comparaison même avec les hommes et pas n'importe lesquels, les hommes politiques = les plus haut placés parmi les hommes : « je possédais déjà les talents auxquels la plus grande partie</w:t>
      </w:r>
      <w:r w:rsidRPr="001576E8">
        <w:rPr>
          <w:rFonts w:ascii="Book Antiqua" w:eastAsia="Times New Roman" w:hAnsi="Book Antiqua" w:cs="Arial"/>
          <w:color w:val="FFFFFF"/>
          <w:lang w:eastAsia="fr-FR"/>
        </w:rPr>
        <w:t xml:space="preserve"> </w:t>
      </w:r>
      <w:r w:rsidRPr="001576E8">
        <w:rPr>
          <w:rFonts w:ascii="Book Antiqua" w:eastAsia="Times New Roman" w:hAnsi="Book Antiqua" w:cs="Arial"/>
          <w:color w:val="000000"/>
          <w:lang w:eastAsia="fr-FR"/>
        </w:rPr>
        <w:t>de nos politiques doivent leur réputation » (l.49 à 51)</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D'autant plus remarquable qu'il y a une mise en évidence de sa précocité : « je n'avais pas quinze </w:t>
      </w:r>
      <w:r w:rsidRPr="001576E8">
        <w:rPr>
          <w:rFonts w:ascii="Book Antiqua" w:eastAsia="Times New Roman" w:hAnsi="Book Antiqua" w:cs="Arial"/>
          <w:color w:val="FFFFFF"/>
          <w:lang w:eastAsia="fr-FR"/>
        </w:rPr>
        <w:t>..</w:t>
      </w:r>
      <w:r w:rsidRPr="001576E8">
        <w:rPr>
          <w:rFonts w:ascii="Book Antiqua" w:eastAsia="Times New Roman" w:hAnsi="Book Antiqua" w:cs="Arial"/>
          <w:color w:val="000000"/>
          <w:lang w:eastAsia="fr-FR"/>
        </w:rPr>
        <w:t>ans, je possédais déjà » (l.49), « et je ne me trouvais encore qu'aux premiers éléments » (l.51-52) → ce n'est qu'un début, une ébauche de ce qu'elle est capable de faire.</w:t>
      </w:r>
      <w:r w:rsidRPr="001576E8">
        <w:rPr>
          <w:rFonts w:ascii="Book Antiqua" w:eastAsia="Times New Roman" w:hAnsi="Book Antiqua" w:cs="Times New Roman"/>
          <w:lang w:eastAsia="fr-FR"/>
        </w:rPr>
        <w:t xml:space="preserve"> </w:t>
      </w:r>
      <w:proofErr w:type="gramStart"/>
      <w:r w:rsidRPr="001576E8">
        <w:rPr>
          <w:rFonts w:ascii="Book Antiqua" w:eastAsia="Times New Roman" w:hAnsi="Book Antiqua" w:cs="Times New Roman"/>
          <w:lang w:eastAsia="fr-FR"/>
        </w:rPr>
        <w:t>sa</w:t>
      </w:r>
      <w:proofErr w:type="gramEnd"/>
      <w:r w:rsidRPr="001576E8">
        <w:rPr>
          <w:rFonts w:ascii="Book Antiqua" w:eastAsia="Times New Roman" w:hAnsi="Book Antiqua" w:cs="Times New Roman"/>
          <w:lang w:eastAsia="fr-FR"/>
        </w:rPr>
        <w:t xml:space="preserve"> précocité est soulignée avec l’opposition forme affirmative, forme négative « je n’avais pas 15 ans/ je possédais déjà », renforcée par la force du verbe posséder, et laisse percevoir la conscience de sa supériorité sur « les politiques » réputés puisqu’elle n’en est qu’aux « premiers éléments … ». S’affirment son appétit de puissance et l’idée qu’elle surpasse les hommes aussi.</w:t>
      </w:r>
    </w:p>
    <w:p w:rsidR="000D5A5B" w:rsidRPr="001576E8" w:rsidRDefault="000D5A5B" w:rsidP="00E753CB">
      <w:pPr>
        <w:pStyle w:val="Paragraphedeliste"/>
        <w:spacing w:before="100" w:beforeAutospacing="1" w:after="360" w:line="384" w:lineRule="atLeast"/>
        <w:rPr>
          <w:rFonts w:ascii="Book Antiqua" w:eastAsia="Times New Roman" w:hAnsi="Book Antiqua" w:cs="Arial"/>
          <w:color w:val="000000"/>
          <w:lang w:eastAsia="fr-FR"/>
        </w:rPr>
      </w:pPr>
    </w:p>
    <w:p w:rsidR="00F5297E" w:rsidRPr="001576E8" w:rsidRDefault="00F5297E" w:rsidP="000D5A5B">
      <w:pPr>
        <w:pStyle w:val="Paragraphedeliste"/>
        <w:numPr>
          <w:ilvl w:val="0"/>
          <w:numId w:val="19"/>
        </w:numPr>
        <w:shd w:val="clear" w:color="auto" w:fill="FFFFFF"/>
        <w:spacing w:after="240" w:line="240" w:lineRule="auto"/>
        <w:rPr>
          <w:rFonts w:ascii="Book Antiqua" w:eastAsia="Times New Roman" w:hAnsi="Book Antiqua" w:cs="Arial"/>
          <w:color w:val="3AC228"/>
          <w:lang w:eastAsia="fr-FR"/>
        </w:rPr>
      </w:pPr>
      <w:r w:rsidRPr="001576E8">
        <w:rPr>
          <w:rFonts w:ascii="Book Antiqua" w:eastAsia="Times New Roman" w:hAnsi="Book Antiqua" w:cs="Arial"/>
          <w:color w:val="3AC228"/>
          <w:lang w:eastAsia="fr-FR"/>
        </w:rPr>
        <w:lastRenderedPageBreak/>
        <w:t xml:space="preserve">Un personnage </w:t>
      </w:r>
      <w:r w:rsidR="00291267" w:rsidRPr="001576E8">
        <w:rPr>
          <w:rFonts w:ascii="Book Antiqua" w:eastAsia="Times New Roman" w:hAnsi="Book Antiqua" w:cs="Arial"/>
          <w:color w:val="3AC228"/>
          <w:lang w:eastAsia="fr-FR"/>
        </w:rPr>
        <w:t xml:space="preserve">égocentrique et </w:t>
      </w:r>
      <w:r w:rsidR="000D5A5B" w:rsidRPr="001576E8">
        <w:rPr>
          <w:rFonts w:ascii="Book Antiqua" w:eastAsia="Times New Roman" w:hAnsi="Book Antiqua" w:cs="Arial"/>
          <w:color w:val="3AC228"/>
          <w:lang w:eastAsia="fr-FR"/>
        </w:rPr>
        <w:t>hypocrite :</w:t>
      </w:r>
    </w:p>
    <w:p w:rsidR="000D5A5B" w:rsidRPr="001576E8" w:rsidRDefault="000D5A5B" w:rsidP="000D5A5B">
      <w:pPr>
        <w:pStyle w:val="Paragraphedeliste"/>
        <w:shd w:val="clear" w:color="auto" w:fill="FFFFFF"/>
        <w:spacing w:after="240" w:line="240" w:lineRule="auto"/>
        <w:rPr>
          <w:rFonts w:ascii="Book Antiqua" w:eastAsia="Times New Roman" w:hAnsi="Book Antiqua" w:cs="Arial"/>
          <w:color w:val="3AC228"/>
          <w:lang w:eastAsia="fr-FR"/>
        </w:rPr>
      </w:pPr>
    </w:p>
    <w:p w:rsidR="00291267" w:rsidRPr="001576E8" w:rsidRDefault="00291267" w:rsidP="00291267">
      <w:pPr>
        <w:pStyle w:val="Paragraphedeliste"/>
        <w:numPr>
          <w:ilvl w:val="0"/>
          <w:numId w:val="17"/>
        </w:numPr>
        <w:shd w:val="clear" w:color="auto" w:fill="FFFFFF"/>
        <w:spacing w:after="240" w:line="240" w:lineRule="auto"/>
        <w:rPr>
          <w:rFonts w:ascii="Book Antiqua" w:eastAsia="Times New Roman" w:hAnsi="Book Antiqua" w:cs="Arial"/>
          <w:color w:val="3AC228"/>
          <w:lang w:eastAsia="fr-FR"/>
        </w:rPr>
      </w:pPr>
      <w:r w:rsidRPr="001576E8">
        <w:rPr>
          <w:rFonts w:ascii="Book Antiqua" w:eastAsia="Times New Roman" w:hAnsi="Book Antiqua" w:cs="Arial"/>
          <w:color w:val="3AC228"/>
          <w:lang w:eastAsia="fr-FR"/>
        </w:rPr>
        <w:t>Egocentrisme</w:t>
      </w:r>
      <w:r w:rsidR="004F6A0A" w:rsidRPr="001576E8">
        <w:rPr>
          <w:rFonts w:ascii="Book Antiqua" w:eastAsia="Times New Roman" w:hAnsi="Book Antiqua" w:cs="Arial"/>
          <w:color w:val="3AC228"/>
          <w:lang w:eastAsia="fr-FR"/>
        </w:rPr>
        <w:t xml:space="preserve">/ narcissisme </w:t>
      </w:r>
    </w:p>
    <w:p w:rsidR="00291267" w:rsidRPr="001576E8" w:rsidRDefault="00291267" w:rsidP="004F6A0A">
      <w:pPr>
        <w:pStyle w:val="NormalWeb"/>
        <w:numPr>
          <w:ilvl w:val="0"/>
          <w:numId w:val="17"/>
        </w:numPr>
        <w:spacing w:after="0"/>
        <w:rPr>
          <w:rFonts w:ascii="Book Antiqua" w:hAnsi="Book Antiqua"/>
          <w:sz w:val="22"/>
          <w:szCs w:val="22"/>
        </w:rPr>
      </w:pPr>
      <w:r w:rsidRPr="001576E8">
        <w:rPr>
          <w:rFonts w:ascii="Book Antiqua" w:hAnsi="Book Antiqua"/>
          <w:sz w:val="22"/>
          <w:szCs w:val="22"/>
        </w:rPr>
        <w:t>Merteuil = très orgueilleuse, ce qui trans</w:t>
      </w:r>
      <w:r w:rsidR="004F6A0A" w:rsidRPr="001576E8">
        <w:rPr>
          <w:rFonts w:ascii="Book Antiqua" w:hAnsi="Book Antiqua"/>
          <w:sz w:val="22"/>
          <w:szCs w:val="22"/>
        </w:rPr>
        <w:t xml:space="preserve">paraît au travers de la lettre, l.2 « j'ai su en profiter », </w:t>
      </w:r>
      <w:r w:rsidRPr="001576E8">
        <w:rPr>
          <w:rFonts w:ascii="Book Antiqua" w:hAnsi="Book Antiqua"/>
          <w:sz w:val="22"/>
          <w:szCs w:val="22"/>
        </w:rPr>
        <w:t>l.7 « à mon gré »</w:t>
      </w:r>
      <w:r w:rsidR="004F6A0A" w:rsidRPr="001576E8">
        <w:rPr>
          <w:rFonts w:ascii="Book Antiqua" w:hAnsi="Book Antiqua"/>
          <w:sz w:val="22"/>
          <w:szCs w:val="22"/>
        </w:rPr>
        <w:t xml:space="preserve">, </w:t>
      </w:r>
      <w:r w:rsidRPr="001576E8">
        <w:rPr>
          <w:rFonts w:ascii="Book Antiqua" w:hAnsi="Book Antiqua"/>
          <w:sz w:val="22"/>
          <w:szCs w:val="22"/>
        </w:rPr>
        <w:t>l.8 « que vous avez loué si souvent »</w:t>
      </w:r>
      <w:r w:rsidR="004F6A0A" w:rsidRPr="001576E8">
        <w:rPr>
          <w:rFonts w:ascii="Book Antiqua" w:hAnsi="Book Antiqua"/>
          <w:sz w:val="22"/>
          <w:szCs w:val="22"/>
        </w:rPr>
        <w:t xml:space="preserve">, </w:t>
      </w:r>
      <w:r w:rsidRPr="001576E8">
        <w:rPr>
          <w:rFonts w:ascii="Book Antiqua" w:hAnsi="Book Antiqua"/>
          <w:sz w:val="22"/>
          <w:szCs w:val="22"/>
        </w:rPr>
        <w:t>l.13-14 « j'ai su prendre... étonné »</w:t>
      </w:r>
      <w:r w:rsidR="004F6A0A" w:rsidRPr="001576E8">
        <w:rPr>
          <w:rFonts w:ascii="Book Antiqua" w:hAnsi="Book Antiqua"/>
          <w:sz w:val="22"/>
          <w:szCs w:val="22"/>
        </w:rPr>
        <w:t xml:space="preserve">, </w:t>
      </w:r>
      <w:r w:rsidRPr="001576E8">
        <w:rPr>
          <w:rFonts w:ascii="Book Antiqua" w:hAnsi="Book Antiqua"/>
          <w:sz w:val="22"/>
          <w:szCs w:val="22"/>
        </w:rPr>
        <w:t>l.25-26 : « l'expérience... m'a rarement trompée »</w:t>
      </w:r>
      <w:r w:rsidR="004F6A0A" w:rsidRPr="001576E8">
        <w:rPr>
          <w:rFonts w:ascii="Book Antiqua" w:hAnsi="Book Antiqua"/>
          <w:sz w:val="22"/>
          <w:szCs w:val="22"/>
        </w:rPr>
        <w:t xml:space="preserve">, </w:t>
      </w:r>
      <w:r w:rsidRPr="001576E8">
        <w:rPr>
          <w:rFonts w:ascii="Book Antiqua" w:hAnsi="Book Antiqua"/>
          <w:sz w:val="22"/>
          <w:szCs w:val="22"/>
        </w:rPr>
        <w:t>l.27-28 : « je n'avais pas... réputation »</w:t>
      </w:r>
      <w:r w:rsidR="004F6A0A" w:rsidRPr="001576E8">
        <w:rPr>
          <w:rFonts w:ascii="Book Antiqua" w:hAnsi="Book Antiqua"/>
          <w:sz w:val="22"/>
          <w:szCs w:val="22"/>
        </w:rPr>
        <w:t xml:space="preserve">, </w:t>
      </w:r>
      <w:r w:rsidRPr="001576E8">
        <w:rPr>
          <w:rFonts w:ascii="Book Antiqua" w:hAnsi="Book Antiqua"/>
          <w:sz w:val="22"/>
          <w:szCs w:val="22"/>
        </w:rPr>
        <w:t>l.15 « presque sans intérêt » : donne encore plus d'ampleur à son évolution</w:t>
      </w:r>
    </w:p>
    <w:p w:rsidR="004F6A0A" w:rsidRPr="001576E8" w:rsidRDefault="004F6A0A" w:rsidP="004F6A0A">
      <w:pPr>
        <w:pStyle w:val="Paragraphedeliste"/>
        <w:numPr>
          <w:ilvl w:val="0"/>
          <w:numId w:val="17"/>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On peut relever dans cette lettre 81 le </w:t>
      </w:r>
      <w:r w:rsidRPr="001576E8">
        <w:rPr>
          <w:rFonts w:ascii="Book Antiqua" w:eastAsia="Times New Roman" w:hAnsi="Book Antiqua" w:cs="Arial"/>
          <w:b/>
          <w:bCs/>
          <w:color w:val="000000"/>
          <w:lang w:eastAsia="fr-FR"/>
        </w:rPr>
        <w:t>registre de l’éloge</w:t>
      </w:r>
      <w:r w:rsidRPr="001576E8">
        <w:rPr>
          <w:rFonts w:ascii="Book Antiqua" w:eastAsia="Times New Roman" w:hAnsi="Book Antiqua" w:cs="Arial"/>
          <w:color w:val="000000"/>
          <w:lang w:eastAsia="fr-FR"/>
        </w:rPr>
        <w:t>, que Merteuil emploie pour parler d’elle-même.</w:t>
      </w:r>
    </w:p>
    <w:p w:rsidR="004F6A0A" w:rsidRPr="001576E8" w:rsidRDefault="004F6A0A" w:rsidP="004F6A0A">
      <w:pPr>
        <w:pStyle w:val="Paragraphedeliste"/>
        <w:numPr>
          <w:ilvl w:val="0"/>
          <w:numId w:val="17"/>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Elle insiste sur son extraordinaire </w:t>
      </w:r>
      <w:r w:rsidRPr="001576E8">
        <w:rPr>
          <w:rFonts w:ascii="Book Antiqua" w:eastAsia="Times New Roman" w:hAnsi="Book Antiqua" w:cs="Arial"/>
          <w:b/>
          <w:bCs/>
          <w:color w:val="000000"/>
          <w:lang w:eastAsia="fr-FR"/>
        </w:rPr>
        <w:t>force de caractère</w:t>
      </w:r>
      <w:r w:rsidRPr="001576E8">
        <w:rPr>
          <w:rFonts w:ascii="Book Antiqua" w:eastAsia="Times New Roman" w:hAnsi="Book Antiqua" w:cs="Arial"/>
          <w:color w:val="000000"/>
          <w:lang w:eastAsia="fr-FR"/>
        </w:rPr>
        <w:t xml:space="preserve">, sa </w:t>
      </w:r>
      <w:r w:rsidRPr="001576E8">
        <w:rPr>
          <w:rFonts w:ascii="Book Antiqua" w:eastAsia="Times New Roman" w:hAnsi="Book Antiqua" w:cs="Arial"/>
          <w:b/>
          <w:bCs/>
          <w:color w:val="000000"/>
          <w:lang w:eastAsia="fr-FR"/>
        </w:rPr>
        <w:t>volonté de fer</w:t>
      </w:r>
      <w:r w:rsidRPr="001576E8">
        <w:rPr>
          <w:rFonts w:ascii="Book Antiqua" w:eastAsia="Times New Roman" w:hAnsi="Book Antiqua" w:cs="Arial"/>
          <w:color w:val="000000"/>
          <w:lang w:eastAsia="fr-FR"/>
        </w:rPr>
        <w:t xml:space="preserve"> et même sa « </w:t>
      </w:r>
      <w:r w:rsidRPr="001576E8">
        <w:rPr>
          <w:rFonts w:ascii="Book Antiqua" w:eastAsia="Times New Roman" w:hAnsi="Book Antiqua" w:cs="Arial"/>
          <w:i/>
          <w:iCs/>
          <w:color w:val="000000"/>
          <w:lang w:eastAsia="fr-FR"/>
        </w:rPr>
        <w:t>puissance</w:t>
      </w:r>
      <w:r w:rsidRPr="001576E8">
        <w:rPr>
          <w:rFonts w:ascii="Book Antiqua" w:eastAsia="Times New Roman" w:hAnsi="Book Antiqua" w:cs="Arial"/>
          <w:color w:val="000000"/>
          <w:lang w:eastAsia="fr-FR"/>
        </w:rPr>
        <w:t xml:space="preserve"> », ainsi que sur sa </w:t>
      </w:r>
      <w:r w:rsidRPr="001576E8">
        <w:rPr>
          <w:rFonts w:ascii="Book Antiqua" w:eastAsia="Times New Roman" w:hAnsi="Book Antiqua" w:cs="Arial"/>
          <w:b/>
          <w:bCs/>
          <w:color w:val="000000"/>
          <w:lang w:eastAsia="fr-FR"/>
        </w:rPr>
        <w:t xml:space="preserve">précocité </w:t>
      </w:r>
      <w:r w:rsidRPr="001576E8">
        <w:rPr>
          <w:rFonts w:ascii="Book Antiqua" w:eastAsia="Times New Roman" w:hAnsi="Book Antiqua" w:cs="Arial"/>
          <w:color w:val="000000"/>
          <w:lang w:eastAsia="fr-FR"/>
        </w:rPr>
        <w:t>(« </w:t>
      </w:r>
      <w:r w:rsidRPr="001576E8">
        <w:rPr>
          <w:rFonts w:ascii="Book Antiqua" w:eastAsia="Times New Roman" w:hAnsi="Book Antiqua" w:cs="Arial"/>
          <w:i/>
          <w:iCs/>
          <w:color w:val="000000"/>
          <w:lang w:eastAsia="fr-FR"/>
        </w:rPr>
        <w:t>J’étais bien jeune encore</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Je n’avais pas quinze ans, je possédais déjà tous les talents</w:t>
      </w:r>
      <w:r w:rsidRPr="001576E8">
        <w:rPr>
          <w:rFonts w:ascii="Book Antiqua" w:eastAsia="Times New Roman" w:hAnsi="Book Antiqua" w:cs="Arial"/>
          <w:color w:val="000000"/>
          <w:lang w:eastAsia="fr-FR"/>
        </w:rPr>
        <w:t xml:space="preserve"> ») afin de </w:t>
      </w:r>
      <w:r w:rsidRPr="001576E8">
        <w:rPr>
          <w:rFonts w:ascii="Book Antiqua" w:eastAsia="Times New Roman" w:hAnsi="Book Antiqua" w:cs="Arial"/>
          <w:b/>
          <w:bCs/>
          <w:color w:val="000000"/>
          <w:lang w:eastAsia="fr-FR"/>
        </w:rPr>
        <w:t>forcer l’admiration</w:t>
      </w:r>
      <w:r w:rsidRPr="001576E8">
        <w:rPr>
          <w:rFonts w:ascii="Book Antiqua" w:eastAsia="Times New Roman" w:hAnsi="Book Antiqua" w:cs="Arial"/>
          <w:color w:val="000000"/>
          <w:lang w:eastAsia="fr-FR"/>
        </w:rPr>
        <w:t xml:space="preserve"> de Valmont.</w:t>
      </w:r>
    </w:p>
    <w:p w:rsidR="00291267" w:rsidRPr="001576E8" w:rsidRDefault="004F6A0A" w:rsidP="004F6A0A">
      <w:pPr>
        <w:pStyle w:val="Paragraphedeliste"/>
        <w:numPr>
          <w:ilvl w:val="0"/>
          <w:numId w:val="17"/>
        </w:num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Elle invoque également </w:t>
      </w:r>
      <w:r w:rsidRPr="001576E8">
        <w:rPr>
          <w:rFonts w:ascii="Book Antiqua" w:eastAsia="Times New Roman" w:hAnsi="Book Antiqua" w:cs="Arial"/>
          <w:b/>
          <w:bCs/>
          <w:color w:val="000000"/>
          <w:lang w:eastAsia="fr-FR"/>
        </w:rPr>
        <w:t>Valmont</w:t>
      </w:r>
      <w:r w:rsidRPr="001576E8">
        <w:rPr>
          <w:rFonts w:ascii="Book Antiqua" w:eastAsia="Times New Roman" w:hAnsi="Book Antiqua" w:cs="Arial"/>
          <w:color w:val="000000"/>
          <w:lang w:eastAsia="fr-FR"/>
        </w:rPr>
        <w:t xml:space="preserve"> par la </w:t>
      </w:r>
      <w:r w:rsidRPr="001576E8">
        <w:rPr>
          <w:rFonts w:ascii="Book Antiqua" w:eastAsia="Times New Roman" w:hAnsi="Book Antiqua" w:cs="Arial"/>
          <w:b/>
          <w:bCs/>
          <w:color w:val="000000"/>
          <w:lang w:eastAsia="fr-FR"/>
        </w:rPr>
        <w:t>deuxième personne du pluriel</w:t>
      </w:r>
      <w:r w:rsidRPr="001576E8">
        <w:rPr>
          <w:rFonts w:ascii="Book Antiqua" w:eastAsia="Times New Roman" w:hAnsi="Book Antiqua" w:cs="Arial"/>
          <w:color w:val="000000"/>
          <w:lang w:eastAsia="fr-FR"/>
        </w:rPr>
        <w:t xml:space="preserve"> (« </w:t>
      </w:r>
      <w:r w:rsidRPr="001576E8">
        <w:rPr>
          <w:rFonts w:ascii="Book Antiqua" w:eastAsia="Times New Roman" w:hAnsi="Book Antiqua" w:cs="Arial"/>
          <w:i/>
          <w:iCs/>
          <w:color w:val="000000"/>
          <w:lang w:eastAsia="fr-FR"/>
        </w:rPr>
        <w:t>vous </w:t>
      </w:r>
      <w:r w:rsidRPr="001576E8">
        <w:rPr>
          <w:rFonts w:ascii="Book Antiqua" w:eastAsia="Times New Roman" w:hAnsi="Book Antiqua" w:cs="Arial"/>
          <w:color w:val="000000"/>
          <w:lang w:eastAsia="fr-FR"/>
        </w:rPr>
        <w:t xml:space="preserve">») pour en faire son </w:t>
      </w:r>
      <w:r w:rsidRPr="001576E8">
        <w:rPr>
          <w:rFonts w:ascii="Book Antiqua" w:eastAsia="Times New Roman" w:hAnsi="Book Antiqua" w:cs="Arial"/>
          <w:b/>
          <w:bCs/>
          <w:color w:val="000000"/>
          <w:lang w:eastAsia="fr-FR"/>
        </w:rPr>
        <w:t>faire-valoir</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vous avez loué si souvent</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dont je vous ai vu quelquefois si étonné</w:t>
      </w:r>
      <w:r w:rsidRPr="001576E8">
        <w:rPr>
          <w:rFonts w:ascii="Book Antiqua" w:eastAsia="Times New Roman" w:hAnsi="Book Antiqua" w:cs="Arial"/>
          <w:color w:val="000000"/>
          <w:lang w:eastAsia="fr-FR"/>
        </w:rPr>
        <w:t> ».</w:t>
      </w:r>
    </w:p>
    <w:p w:rsidR="004F6A0A" w:rsidRPr="001576E8" w:rsidRDefault="004F6A0A" w:rsidP="004F6A0A">
      <w:pPr>
        <w:pStyle w:val="Paragraphedeliste"/>
        <w:spacing w:before="100" w:beforeAutospacing="1" w:after="360" w:line="384" w:lineRule="atLeast"/>
        <w:rPr>
          <w:rFonts w:ascii="Book Antiqua" w:eastAsia="Times New Roman" w:hAnsi="Book Antiqua" w:cs="Arial"/>
          <w:color w:val="000000"/>
          <w:lang w:eastAsia="fr-FR"/>
        </w:rPr>
      </w:pPr>
    </w:p>
    <w:p w:rsidR="00291267" w:rsidRPr="001576E8" w:rsidRDefault="00291267" w:rsidP="00291267">
      <w:pPr>
        <w:pStyle w:val="Paragraphedeliste"/>
        <w:numPr>
          <w:ilvl w:val="0"/>
          <w:numId w:val="17"/>
        </w:numPr>
        <w:shd w:val="clear" w:color="auto" w:fill="FFFFFF"/>
        <w:spacing w:after="240" w:line="240" w:lineRule="auto"/>
        <w:rPr>
          <w:rFonts w:ascii="Book Antiqua" w:eastAsia="Times New Roman" w:hAnsi="Book Antiqua" w:cs="Arial"/>
          <w:color w:val="3AC228"/>
          <w:lang w:eastAsia="fr-FR"/>
        </w:rPr>
      </w:pPr>
      <w:r w:rsidRPr="001576E8">
        <w:rPr>
          <w:rFonts w:ascii="Book Antiqua" w:eastAsia="Times New Roman" w:hAnsi="Book Antiqua" w:cs="Arial"/>
          <w:color w:val="3AC228"/>
          <w:lang w:eastAsia="fr-FR"/>
        </w:rPr>
        <w:t>Hypocrisie :</w:t>
      </w:r>
    </w:p>
    <w:p w:rsidR="000D5A5B" w:rsidRPr="001576E8"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Présence du champ lexical de la dissimulation : « cacher » (l.15-17), « dis</w:t>
      </w:r>
      <w:r w:rsidR="004F6A0A" w:rsidRPr="001576E8">
        <w:rPr>
          <w:rFonts w:ascii="Book Antiqua" w:eastAsia="Times New Roman" w:hAnsi="Book Antiqua" w:cs="Arial"/>
          <w:color w:val="000000"/>
          <w:lang w:eastAsia="fr-FR"/>
        </w:rPr>
        <w:t xml:space="preserve">simuler » (l.17), « avoir l'air </w:t>
      </w:r>
      <w:r w:rsidRPr="001576E8">
        <w:rPr>
          <w:rFonts w:ascii="Book Antiqua" w:eastAsia="Times New Roman" w:hAnsi="Book Antiqua" w:cs="Arial"/>
          <w:color w:val="000000"/>
          <w:lang w:eastAsia="fr-FR"/>
        </w:rPr>
        <w:t>» (l.24)</w:t>
      </w:r>
    </w:p>
    <w:p w:rsidR="000D5A5B" w:rsidRPr="001576E8"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jeu constant sur des constructions antithétiques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La duplicité du personnage est déjà mise en évidence même avant l'éducation qu'elle se donne : on la croit « étourdie et distraite », mais elle recueille « avec soin », ce qui montre son attention.</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Se poursuit pendant son éducation : « chagrin » / « sérénité » + « joie » (l.23 à 25) ; « douleur » / « plaisir » (l.25 à 27) → elle montre le contraire de ce qu'elle ressent</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Abondance du champ lexical du regard = tout n'est qu'apparence : « yeux » (l</w:t>
      </w:r>
      <w:r w:rsidR="004F6A0A" w:rsidRPr="001576E8">
        <w:rPr>
          <w:rFonts w:ascii="Book Antiqua" w:eastAsia="Times New Roman" w:hAnsi="Book Antiqua" w:cs="Arial"/>
          <w:color w:val="000000"/>
          <w:lang w:eastAsia="fr-FR"/>
        </w:rPr>
        <w:t xml:space="preserve">.18), « regard » (l.20), « voir </w:t>
      </w:r>
      <w:r w:rsidRPr="001576E8">
        <w:rPr>
          <w:rFonts w:ascii="Book Antiqua" w:eastAsia="Times New Roman" w:hAnsi="Book Antiqua" w:cs="Arial"/>
          <w:color w:val="000000"/>
          <w:lang w:eastAsia="fr-FR"/>
        </w:rPr>
        <w:t>» (l.43), « coup d'œil » (l.46), ou plus généralement de l'apparence : « air</w:t>
      </w:r>
      <w:r w:rsidR="004F6A0A" w:rsidRPr="001576E8">
        <w:rPr>
          <w:rFonts w:ascii="Book Antiqua" w:eastAsia="Times New Roman" w:hAnsi="Book Antiqua" w:cs="Arial"/>
          <w:color w:val="000000"/>
          <w:lang w:eastAsia="fr-FR"/>
        </w:rPr>
        <w:t xml:space="preserve"> » (l.24), « figure » (l.23), « </w:t>
      </w:r>
      <w:r w:rsidRPr="001576E8">
        <w:rPr>
          <w:rFonts w:ascii="Book Antiqua" w:eastAsia="Times New Roman" w:hAnsi="Book Antiqua" w:cs="Arial"/>
          <w:color w:val="000000"/>
          <w:lang w:eastAsia="fr-FR"/>
        </w:rPr>
        <w:t xml:space="preserve">montrer » (l.42), « formes » (l.37), « physionomie » (l.30) → insistance sur le fait de </w:t>
      </w:r>
      <w:r w:rsidRPr="001576E8">
        <w:rPr>
          <w:rFonts w:ascii="Book Antiqua" w:eastAsia="Times New Roman" w:hAnsi="Book Antiqua" w:cs="Arial"/>
          <w:color w:val="000000"/>
          <w:u w:val="single"/>
          <w:lang w:eastAsia="fr-FR"/>
        </w:rPr>
        <w:t>paraître</w:t>
      </w:r>
      <w:r w:rsidRPr="001576E8">
        <w:rPr>
          <w:rFonts w:ascii="Book Antiqua" w:eastAsia="Times New Roman" w:hAnsi="Book Antiqua" w:cs="Arial"/>
          <w:color w:val="000000"/>
          <w:lang w:eastAsia="fr-FR"/>
        </w:rPr>
        <w:t xml:space="preserve"> ; apparences différentes de la réalité</w:t>
      </w:r>
    </w:p>
    <w:p w:rsidR="00F5297E"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L'art de la manipulation = image d'une </w:t>
      </w:r>
      <w:r w:rsidRPr="001576E8">
        <w:rPr>
          <w:rFonts w:ascii="Book Antiqua" w:eastAsia="Times New Roman" w:hAnsi="Book Antiqua" w:cs="Arial"/>
          <w:b/>
          <w:bCs/>
          <w:color w:val="000000"/>
          <w:lang w:eastAsia="fr-FR"/>
        </w:rPr>
        <w:t>rouée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Avec le confesseur elle va affirmer le faux pour parvenir au vrai : goût pour la </w:t>
      </w:r>
      <w:r w:rsidRPr="001576E8">
        <w:rPr>
          <w:rFonts w:ascii="Book Antiqua" w:eastAsia="Times New Roman" w:hAnsi="Book Antiqua" w:cs="Arial"/>
          <w:color w:val="000000"/>
          <w:u w:val="single"/>
          <w:lang w:eastAsia="fr-FR"/>
        </w:rPr>
        <w:t>manipulation</w:t>
      </w:r>
      <w:r w:rsidRPr="001576E8">
        <w:rPr>
          <w:rFonts w:ascii="Book Antiqua" w:eastAsia="Times New Roman" w:hAnsi="Book Antiqua" w:cs="Arial"/>
          <w:color w:val="000000"/>
          <w:lang w:eastAsia="fr-FR"/>
        </w:rPr>
        <w:t xml:space="preserve">, le </w:t>
      </w:r>
      <w:r w:rsidRPr="001576E8">
        <w:rPr>
          <w:rFonts w:ascii="Book Antiqua" w:eastAsia="Times New Roman" w:hAnsi="Book Antiqua" w:cs="Arial"/>
          <w:color w:val="FFFFFF"/>
          <w:lang w:eastAsia="fr-FR"/>
        </w:rPr>
        <w:t>.</w:t>
      </w:r>
      <w:r w:rsidRPr="001576E8">
        <w:rPr>
          <w:rFonts w:ascii="Book Antiqua" w:eastAsia="Times New Roman" w:hAnsi="Book Antiqua" w:cs="Arial"/>
          <w:color w:val="000000"/>
          <w:u w:val="single"/>
          <w:lang w:eastAsia="fr-FR"/>
        </w:rPr>
        <w:t>stratagème</w:t>
      </w:r>
      <w:r w:rsidRPr="001576E8">
        <w:rPr>
          <w:rFonts w:ascii="Book Antiqua" w:eastAsia="Times New Roman" w:hAnsi="Book Antiqua" w:cs="Arial"/>
          <w:color w:val="000000"/>
          <w:lang w:eastAsia="fr-FR"/>
        </w:rPr>
        <w:t xml:space="preserve"> (elle dit qu'elle l'a fait (c'est FAUX) pour savoir ce que c'est </w:t>
      </w:r>
      <w:r w:rsidR="004F6A0A" w:rsidRPr="001576E8">
        <w:rPr>
          <w:rFonts w:ascii="Book Antiqua" w:eastAsia="Times New Roman" w:hAnsi="Book Antiqua" w:cs="Arial"/>
          <w:color w:val="000000"/>
          <w:lang w:eastAsia="fr-FR"/>
        </w:rPr>
        <w:t xml:space="preserve">(le VRAI) (sous-entendu : avoir </w:t>
      </w:r>
      <w:r w:rsidRPr="001576E8">
        <w:rPr>
          <w:rFonts w:ascii="Book Antiqua" w:eastAsia="Times New Roman" w:hAnsi="Book Antiqua" w:cs="Arial"/>
          <w:color w:val="000000"/>
          <w:lang w:eastAsia="fr-FR"/>
        </w:rPr>
        <w:t xml:space="preserve">des relations sexuelles </w:t>
      </w:r>
      <w:r w:rsidR="000D5A5B" w:rsidRPr="001576E8">
        <w:rPr>
          <w:rFonts w:ascii="Book Antiqua" w:eastAsia="Times New Roman" w:hAnsi="Book Antiqua" w:cs="Arial"/>
          <w:color w:val="000000"/>
          <w:lang w:eastAsia="fr-FR"/>
        </w:rPr>
        <w:t>avec un homme avant le mariage)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Avec l'idée constante de préserver toujours sa réputation, son image, sauver les apparences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xml:space="preserve">- Toute son éducation va dans ce </w:t>
      </w:r>
      <w:r w:rsidR="005460CF" w:rsidRPr="001576E8">
        <w:rPr>
          <w:rFonts w:ascii="Book Antiqua" w:eastAsia="Times New Roman" w:hAnsi="Book Antiqua" w:cs="Arial"/>
          <w:color w:val="000000"/>
          <w:lang w:eastAsia="fr-FR"/>
        </w:rPr>
        <w:t>sens-là</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w:t>
      </w:r>
      <w:r w:rsidRPr="001576E8">
        <w:rPr>
          <w:rFonts w:ascii="Book Antiqua" w:eastAsia="Times New Roman" w:hAnsi="Book Antiqua" w:cs="Arial"/>
          <w:color w:val="000000"/>
          <w:lang w:eastAsia="fr-FR"/>
        </w:rPr>
        <w:t>- Avec le confesseur, elle affirme bien qu'elle agit de telle sorte à ne pa</w:t>
      </w:r>
      <w:r w:rsidR="005460CF" w:rsidRPr="001576E8">
        <w:rPr>
          <w:rFonts w:ascii="Book Antiqua" w:eastAsia="Times New Roman" w:hAnsi="Book Antiqua" w:cs="Arial"/>
          <w:color w:val="000000"/>
          <w:lang w:eastAsia="fr-FR"/>
        </w:rPr>
        <w:t xml:space="preserve">s se « compromettre » (l.65), « </w:t>
      </w:r>
      <w:r w:rsidRPr="001576E8">
        <w:rPr>
          <w:rFonts w:ascii="Book Antiqua" w:eastAsia="Times New Roman" w:hAnsi="Book Antiqua" w:cs="Arial"/>
          <w:color w:val="000000"/>
          <w:lang w:eastAsia="fr-FR"/>
        </w:rPr>
        <w:t>la crainte de me trahir » (l.72)</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Notamment elle sait manipuler le langage cf. formulation suffisamment vague adressée au confesseur pour qu'il comprenne alors qu'elle-même ne sait pas du tout de quoi elle parle : elle sait faire complètement illusion : « avoir fait </w:t>
      </w:r>
      <w:r w:rsidRPr="001576E8">
        <w:rPr>
          <w:rFonts w:ascii="Book Antiqua" w:eastAsia="Times New Roman" w:hAnsi="Book Antiqua" w:cs="Arial"/>
          <w:i/>
          <w:iCs/>
          <w:color w:val="000000"/>
          <w:lang w:eastAsia="fr-FR"/>
        </w:rPr>
        <w:t>tout ce que font les femmes</w:t>
      </w:r>
      <w:r w:rsidRPr="001576E8">
        <w:rPr>
          <w:rFonts w:ascii="Book Antiqua" w:eastAsia="Times New Roman" w:hAnsi="Book Antiqua" w:cs="Arial"/>
          <w:color w:val="000000"/>
          <w:lang w:eastAsia="fr-FR"/>
        </w:rPr>
        <w:t xml:space="preserve"> » (l.68-69).</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lastRenderedPageBreak/>
        <w:t>_____</w:t>
      </w:r>
      <w:r w:rsidRPr="001576E8">
        <w:rPr>
          <w:rFonts w:ascii="Book Antiqua" w:eastAsia="Times New Roman" w:hAnsi="Book Antiqua" w:cs="Arial"/>
          <w:color w:val="000000"/>
          <w:lang w:eastAsia="fr-FR"/>
        </w:rPr>
        <w:t xml:space="preserve">● → ici l'hypocrisie prend tout son sens, il s'agit bien de </w:t>
      </w:r>
      <w:r w:rsidRPr="001576E8">
        <w:rPr>
          <w:rFonts w:ascii="Book Antiqua" w:eastAsia="Times New Roman" w:hAnsi="Book Antiqua" w:cs="Arial"/>
          <w:b/>
          <w:bCs/>
          <w:color w:val="000000"/>
          <w:lang w:eastAsia="fr-FR"/>
        </w:rPr>
        <w:t>jouer un rôle</w:t>
      </w:r>
      <w:r w:rsidRPr="001576E8">
        <w:rPr>
          <w:rFonts w:ascii="Book Antiqua" w:eastAsia="Times New Roman" w:hAnsi="Book Antiqua" w:cs="Arial"/>
          <w:color w:val="000000"/>
          <w:lang w:eastAsia="fr-FR"/>
        </w:rPr>
        <w:t xml:space="preserve"> en société, tel un </w:t>
      </w:r>
      <w:r w:rsidRPr="001576E8">
        <w:rPr>
          <w:rFonts w:ascii="Book Antiqua" w:eastAsia="Times New Roman" w:hAnsi="Book Antiqua" w:cs="Arial"/>
          <w:b/>
          <w:bCs/>
          <w:color w:val="000000"/>
          <w:lang w:eastAsia="fr-FR"/>
        </w:rPr>
        <w:t>acteur</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Elle va même plus loin : elle se présente comme un être polymorp</w:t>
      </w:r>
      <w:r w:rsidR="004F6A0A" w:rsidRPr="001576E8">
        <w:rPr>
          <w:rFonts w:ascii="Book Antiqua" w:eastAsia="Times New Roman" w:hAnsi="Book Antiqua" w:cs="Arial"/>
          <w:color w:val="000000"/>
          <w:lang w:eastAsia="fr-FR"/>
        </w:rPr>
        <w:t>he capable de se « montrer sous</w:t>
      </w:r>
      <w:r w:rsidRPr="001576E8">
        <w:rPr>
          <w:rFonts w:ascii="Book Antiqua" w:eastAsia="Times New Roman" w:hAnsi="Book Antiqua" w:cs="Arial"/>
          <w:color w:val="FFFFFF"/>
          <w:lang w:eastAsia="fr-FR"/>
        </w:rPr>
        <w:t>.</w:t>
      </w:r>
      <w:r w:rsidRPr="001576E8">
        <w:rPr>
          <w:rFonts w:ascii="Book Antiqua" w:eastAsia="Times New Roman" w:hAnsi="Book Antiqua" w:cs="Arial"/>
          <w:color w:val="000000"/>
          <w:lang w:eastAsia="fr-FR"/>
        </w:rPr>
        <w:t>des formes différentes » (l.37-38) = elle change d'apparence à volonté.</w:t>
      </w:r>
    </w:p>
    <w:p w:rsidR="0017691F" w:rsidRDefault="0017691F" w:rsidP="00695EB3">
      <w:pPr>
        <w:shd w:val="clear" w:color="auto" w:fill="FFFFFF"/>
        <w:spacing w:after="0" w:line="240" w:lineRule="auto"/>
        <w:rPr>
          <w:rFonts w:ascii="Book Antiqua" w:eastAsia="Times New Roman" w:hAnsi="Book Antiqua" w:cs="Arial"/>
          <w:color w:val="000000"/>
          <w:lang w:eastAsia="fr-FR"/>
        </w:rPr>
      </w:pPr>
    </w:p>
    <w:p w:rsidR="0017691F" w:rsidRDefault="0017691F" w:rsidP="00695EB3">
      <w:pPr>
        <w:shd w:val="clear" w:color="auto" w:fill="FFFFFF"/>
        <w:spacing w:after="0" w:line="240" w:lineRule="auto"/>
        <w:rPr>
          <w:rFonts w:ascii="Book Antiqua" w:eastAsia="Times New Roman" w:hAnsi="Book Antiqua" w:cs="Arial"/>
          <w:color w:val="000000"/>
          <w:lang w:eastAsia="fr-FR"/>
        </w:rPr>
      </w:pPr>
    </w:p>
    <w:p w:rsidR="0017691F" w:rsidRDefault="0017691F" w:rsidP="00695EB3">
      <w:pPr>
        <w:shd w:val="clear" w:color="auto" w:fill="FFFFFF"/>
        <w:spacing w:after="0" w:line="240" w:lineRule="auto"/>
        <w:rPr>
          <w:rFonts w:ascii="Book Antiqua" w:eastAsia="Times New Roman" w:hAnsi="Book Antiqua" w:cs="Arial"/>
          <w:color w:val="000000"/>
          <w:lang w:eastAsia="fr-FR"/>
        </w:rPr>
      </w:pPr>
    </w:p>
    <w:p w:rsidR="0017691F" w:rsidRDefault="0017691F" w:rsidP="00695EB3">
      <w:pPr>
        <w:shd w:val="clear" w:color="auto" w:fill="FFFFFF"/>
        <w:spacing w:after="0" w:line="240" w:lineRule="auto"/>
        <w:rPr>
          <w:rFonts w:ascii="Book Antiqua" w:eastAsia="Times New Roman" w:hAnsi="Book Antiqua" w:cs="Arial"/>
          <w:color w:val="000000"/>
          <w:lang w:eastAsia="fr-FR"/>
        </w:rPr>
      </w:pPr>
    </w:p>
    <w:p w:rsidR="0017691F" w:rsidRDefault="0017691F" w:rsidP="00695EB3">
      <w:pPr>
        <w:shd w:val="clear" w:color="auto" w:fill="FFFFFF"/>
        <w:spacing w:after="0" w:line="240" w:lineRule="auto"/>
        <w:rPr>
          <w:rFonts w:ascii="Book Antiqua" w:eastAsia="Times New Roman" w:hAnsi="Book Antiqua" w:cs="Arial"/>
          <w:color w:val="000000"/>
          <w:lang w:eastAsia="fr-FR"/>
        </w:rPr>
      </w:pPr>
    </w:p>
    <w:p w:rsidR="0017691F" w:rsidRDefault="0017691F" w:rsidP="00695EB3">
      <w:pPr>
        <w:shd w:val="clear" w:color="auto" w:fill="FFFFFF"/>
        <w:spacing w:after="0" w:line="240" w:lineRule="auto"/>
        <w:rPr>
          <w:rFonts w:ascii="Book Antiqua" w:eastAsia="Times New Roman" w:hAnsi="Book Antiqua" w:cs="Arial"/>
          <w:color w:val="000000"/>
          <w:lang w:eastAsia="fr-FR"/>
        </w:rPr>
      </w:pPr>
    </w:p>
    <w:p w:rsidR="0017691F" w:rsidRPr="001576E8" w:rsidRDefault="0017691F" w:rsidP="00695EB3">
      <w:pPr>
        <w:shd w:val="clear" w:color="auto" w:fill="FFFFFF"/>
        <w:spacing w:after="0" w:line="240" w:lineRule="auto"/>
        <w:rPr>
          <w:rFonts w:ascii="Book Antiqua" w:eastAsia="Times New Roman" w:hAnsi="Book Antiqua" w:cs="Arial"/>
          <w:color w:val="000000"/>
          <w:lang w:eastAsia="fr-FR"/>
        </w:rPr>
      </w:pPr>
    </w:p>
    <w:p w:rsidR="00291267" w:rsidRPr="001576E8" w:rsidRDefault="00F5297E" w:rsidP="00291267">
      <w:pPr>
        <w:shd w:val="clear" w:color="auto" w:fill="FFFFFF"/>
        <w:spacing w:after="240" w:line="240" w:lineRule="auto"/>
        <w:rPr>
          <w:rFonts w:ascii="Book Antiqua" w:eastAsia="Times New Roman" w:hAnsi="Book Antiqua" w:cs="Arial"/>
          <w:b/>
          <w:color w:val="FF0000"/>
          <w:u w:val="single"/>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b/>
          <w:color w:val="FFFFFF"/>
          <w:lang w:eastAsia="fr-FR"/>
        </w:rPr>
        <w:t>___</w:t>
      </w:r>
      <w:r w:rsidR="00E753CB" w:rsidRPr="001576E8">
        <w:rPr>
          <w:rFonts w:ascii="Book Antiqua" w:eastAsia="Times New Roman" w:hAnsi="Book Antiqua" w:cs="Arial"/>
          <w:b/>
          <w:color w:val="FF0000"/>
          <w:lang w:eastAsia="fr-FR"/>
        </w:rPr>
        <w:t>III)</w:t>
      </w:r>
      <w:r w:rsidR="00E753CB" w:rsidRPr="001576E8">
        <w:rPr>
          <w:rFonts w:ascii="Book Antiqua" w:eastAsia="Times New Roman" w:hAnsi="Book Antiqua" w:cs="Arial"/>
          <w:b/>
          <w:color w:val="FFFFFF"/>
          <w:lang w:eastAsia="fr-FR"/>
        </w:rPr>
        <w:t xml:space="preserve"> _</w:t>
      </w:r>
      <w:r w:rsidR="000D5A5B" w:rsidRPr="001576E8">
        <w:rPr>
          <w:rFonts w:ascii="Book Antiqua" w:eastAsia="Times New Roman" w:hAnsi="Book Antiqua" w:cs="Arial"/>
          <w:b/>
          <w:color w:val="FF0000"/>
          <w:u w:val="single"/>
          <w:lang w:eastAsia="fr-FR"/>
        </w:rPr>
        <w:t>F</w:t>
      </w:r>
      <w:r w:rsidR="00291267" w:rsidRPr="001576E8">
        <w:rPr>
          <w:rFonts w:ascii="Book Antiqua" w:eastAsia="Times New Roman" w:hAnsi="Book Antiqua" w:cs="Arial"/>
          <w:b/>
          <w:color w:val="FF0000"/>
          <w:u w:val="single"/>
          <w:lang w:eastAsia="fr-FR"/>
        </w:rPr>
        <w:t>igure libertine</w:t>
      </w:r>
      <w:r w:rsidR="00E753CB" w:rsidRPr="001576E8">
        <w:rPr>
          <w:rFonts w:ascii="Book Antiqua" w:eastAsia="Times New Roman" w:hAnsi="Book Antiqua" w:cs="Arial"/>
          <w:b/>
          <w:color w:val="FF0000"/>
          <w:u w:val="single"/>
          <w:lang w:eastAsia="fr-FR"/>
        </w:rPr>
        <w:t> : une recherche acharnée de la toute-puissance</w:t>
      </w:r>
    </w:p>
    <w:p w:rsidR="00291267" w:rsidRPr="001576E8" w:rsidRDefault="00291267" w:rsidP="00291267">
      <w:pPr>
        <w:rPr>
          <w:rFonts w:ascii="Book Antiqua" w:hAnsi="Book Antiqua" w:cs="Arial"/>
          <w:color w:val="FF0000"/>
          <w:u w:val="single"/>
          <w:lang w:eastAsia="fr-FR"/>
        </w:rPr>
      </w:pPr>
      <w:r w:rsidRPr="001576E8">
        <w:rPr>
          <w:rFonts w:ascii="Book Antiqua" w:hAnsi="Book Antiqua"/>
          <w:lang w:eastAsia="fr-FR"/>
        </w:rPr>
        <w:t>Elle adopte alors la position morale du libertin qui consiste à penser par soi-même et à se construire ses propres règles de conduite, ses propres principes.</w:t>
      </w:r>
    </w:p>
    <w:p w:rsidR="00291267" w:rsidRPr="001576E8" w:rsidRDefault="00291267" w:rsidP="00291267">
      <w:pPr>
        <w:rPr>
          <w:rFonts w:ascii="Book Antiqua" w:hAnsi="Book Antiqua"/>
          <w:lang w:eastAsia="fr-FR"/>
        </w:rPr>
      </w:pPr>
      <w:r w:rsidRPr="001576E8">
        <w:rPr>
          <w:rFonts w:ascii="Book Antiqua" w:hAnsi="Book Antiqua"/>
          <w:lang w:eastAsia="fr-FR"/>
        </w:rPr>
        <w:t>C’est l’individu qui l’emporte sur la société.</w:t>
      </w:r>
    </w:p>
    <w:p w:rsidR="000D5A5B" w:rsidRPr="001576E8" w:rsidRDefault="00291267" w:rsidP="00291267">
      <w:pPr>
        <w:rPr>
          <w:rFonts w:ascii="Book Antiqua" w:hAnsi="Book Antiqua" w:cs="Arial"/>
          <w:color w:val="000000"/>
          <w:lang w:eastAsia="fr-FR"/>
        </w:rPr>
      </w:pPr>
      <w:r w:rsidRPr="001576E8">
        <w:rPr>
          <w:rFonts w:ascii="Book Antiqua" w:hAnsi="Book Antiqua"/>
          <w:lang w:eastAsia="fr-FR"/>
        </w:rPr>
        <w:t>De plus la morale est absente de son éducation, révélant ainsi la marquise comme une redoutable femme manipulatrice (l.31).</w:t>
      </w:r>
    </w:p>
    <w:p w:rsidR="00F5297E" w:rsidRPr="001576E8" w:rsidRDefault="00F5297E" w:rsidP="000D5A5B">
      <w:pPr>
        <w:pStyle w:val="Paragraphedeliste"/>
        <w:numPr>
          <w:ilvl w:val="0"/>
          <w:numId w:val="21"/>
        </w:numPr>
        <w:rPr>
          <w:rFonts w:ascii="Book Antiqua" w:hAnsi="Book Antiqua"/>
          <w:b/>
          <w:color w:val="92D050"/>
          <w:lang w:eastAsia="fr-FR"/>
        </w:rPr>
      </w:pPr>
      <w:r w:rsidRPr="001576E8">
        <w:rPr>
          <w:rFonts w:ascii="Book Antiqua" w:hAnsi="Book Antiqua" w:cs="Arial"/>
          <w:b/>
          <w:color w:val="92D050"/>
          <w:lang w:eastAsia="fr-FR"/>
        </w:rPr>
        <w:t>Autonomie, indépendance et maîtrise de soi.</w:t>
      </w:r>
    </w:p>
    <w:p w:rsidR="00E753CB" w:rsidRPr="001576E8" w:rsidRDefault="00E753CB" w:rsidP="00695EB3">
      <w:p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La science que cherche à acquérir la marquise est un moyen au service de sa fin véritable : le pouvoir absolu sur soi et sur autrui</w:t>
      </w:r>
    </w:p>
    <w:p w:rsidR="00F34217" w:rsidRPr="001576E8" w:rsidRDefault="00F34217" w:rsidP="00F34217">
      <w:pPr>
        <w:pStyle w:val="Paragraphedeliste"/>
        <w:numPr>
          <w:ilvl w:val="0"/>
          <w:numId w:val="16"/>
        </w:numPr>
        <w:shd w:val="clear" w:color="auto" w:fill="FFFFFF"/>
        <w:spacing w:after="240" w:line="240" w:lineRule="auto"/>
        <w:rPr>
          <w:rFonts w:ascii="Book Antiqua" w:eastAsia="Times New Roman" w:hAnsi="Book Antiqua" w:cs="Arial"/>
          <w:b/>
          <w:color w:val="000000"/>
          <w:lang w:eastAsia="fr-FR"/>
        </w:rPr>
      </w:pPr>
      <w:r w:rsidRPr="001576E8">
        <w:rPr>
          <w:rFonts w:ascii="Book Antiqua" w:eastAsia="Times New Roman" w:hAnsi="Book Antiqua" w:cs="Arial"/>
          <w:b/>
          <w:color w:val="000000"/>
          <w:lang w:eastAsia="fr-FR"/>
        </w:rPr>
        <w:t>Emancipation, autonomie :</w:t>
      </w:r>
    </w:p>
    <w:p w:rsidR="00F34217" w:rsidRPr="001576E8" w:rsidRDefault="00F34217" w:rsidP="00F34217">
      <w:pPr>
        <w:pStyle w:val="Paragraphedeliste"/>
        <w:shd w:val="clear" w:color="auto" w:fill="FFFFFF"/>
        <w:spacing w:after="240" w:line="240" w:lineRule="auto"/>
        <w:rPr>
          <w:rFonts w:ascii="Book Antiqua" w:eastAsia="Times New Roman" w:hAnsi="Book Antiqua" w:cs="Arial"/>
          <w:color w:val="000000"/>
          <w:lang w:eastAsia="fr-FR"/>
        </w:rPr>
      </w:pPr>
    </w:p>
    <w:p w:rsidR="00F34217" w:rsidRPr="001576E8" w:rsidRDefault="00F34217" w:rsidP="00F3421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Times New Roman"/>
          <w:lang w:eastAsia="fr-FR"/>
        </w:rPr>
        <w:t xml:space="preserve">Morale du mérite individuel contre les privilèges de naissance ; elle affirme ne devoir ce qu’elle est qu’à elle-même, où l’on rejoint le sens étymologique du mot « libertin », affranchi. S’est affranchie « du hasard, de l’habitude » de sa condition « vouée au silence et à l’inaction » parce </w:t>
      </w:r>
      <w:proofErr w:type="spellStart"/>
      <w:r w:rsidRPr="001576E8">
        <w:rPr>
          <w:rFonts w:ascii="Book Antiqua" w:eastAsia="Times New Roman" w:hAnsi="Book Antiqua" w:cs="Times New Roman"/>
          <w:lang w:eastAsia="fr-FR"/>
        </w:rPr>
        <w:t>qu</w:t>
      </w:r>
      <w:proofErr w:type="spellEnd"/>
      <w:r w:rsidRPr="001576E8">
        <w:rPr>
          <w:rFonts w:ascii="Book Antiqua" w:eastAsia="Times New Roman" w:hAnsi="Book Antiqua" w:cs="Times New Roman"/>
          <w:lang w:eastAsia="fr-FR"/>
        </w:rPr>
        <w:t xml:space="preserve"> ‘elle a su en profiter. Elle est son propre Pygmalion, dans un processus d’auto – création, ce qu’elle prouve à Valmont par le récit de son apprentissage pour lui montrer aussi à quel point elle le surpasse.</w:t>
      </w:r>
    </w:p>
    <w:p w:rsidR="00F34217" w:rsidRPr="001576E8" w:rsidRDefault="00F34217" w:rsidP="00F3421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Times New Roman"/>
          <w:lang w:eastAsia="fr-FR"/>
        </w:rPr>
        <w:t>Elle se compare aussi aux Politiques (l.41-42) possédant les mêmes talents de dissimulation, experts en manigances. Ceci alors qu’elle n’a que 16 ans…Ce n’est qu’un début : elle apparaît comme une femme redoutable !</w:t>
      </w:r>
    </w:p>
    <w:p w:rsidR="00F34217" w:rsidRPr="001576E8" w:rsidRDefault="00F34217" w:rsidP="00F34217">
      <w:pPr>
        <w:pStyle w:val="Paragraphedeliste"/>
        <w:shd w:val="clear" w:color="auto" w:fill="FFFFFF"/>
        <w:spacing w:after="240" w:line="240" w:lineRule="auto"/>
        <w:rPr>
          <w:rFonts w:ascii="Book Antiqua" w:eastAsia="Times New Roman" w:hAnsi="Book Antiqua" w:cs="Arial"/>
          <w:color w:val="000000"/>
          <w:lang w:eastAsia="fr-FR"/>
        </w:rPr>
      </w:pPr>
    </w:p>
    <w:p w:rsidR="00F34217" w:rsidRPr="001576E8" w:rsidRDefault="00F34217" w:rsidP="00F34217">
      <w:pPr>
        <w:pStyle w:val="Paragraphedeliste"/>
        <w:numPr>
          <w:ilvl w:val="0"/>
          <w:numId w:val="16"/>
        </w:numPr>
        <w:shd w:val="clear" w:color="auto" w:fill="FFFFFF"/>
        <w:spacing w:after="240" w:line="240" w:lineRule="auto"/>
        <w:rPr>
          <w:rFonts w:ascii="Book Antiqua" w:eastAsia="Times New Roman" w:hAnsi="Book Antiqua" w:cs="Arial"/>
          <w:b/>
          <w:color w:val="000000"/>
          <w:lang w:eastAsia="fr-FR"/>
        </w:rPr>
      </w:pPr>
      <w:r w:rsidRPr="001576E8">
        <w:rPr>
          <w:rFonts w:ascii="Book Antiqua" w:eastAsia="Times New Roman" w:hAnsi="Book Antiqua" w:cs="Arial"/>
          <w:b/>
          <w:color w:val="000000"/>
          <w:lang w:eastAsia="fr-FR"/>
        </w:rPr>
        <w:t>La maîtrise de soi :</w:t>
      </w:r>
    </w:p>
    <w:p w:rsidR="00F34217" w:rsidRPr="001576E8" w:rsidRDefault="00F34217" w:rsidP="00F34217">
      <w:p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Puisqu’elle est elle-même son propre ouvrage, Merteuil veut exercer une souveraineté absolue sur son corps, son cœur et son esprit. </w:t>
      </w:r>
    </w:p>
    <w:p w:rsidR="00F34217" w:rsidRPr="001576E8" w:rsidRDefault="00F34217" w:rsidP="00F3421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Champ lexical du pouvoir et de l’autocontrôle (notamment à travers les verbes pronominaux réfléchis : « je me ») ainsi que dans les expressions : « C’est ainsi que j’ai su prendre sur ma physionomie, cette puissance dont je vous ai vu quelque fois si étonné », « je n’avais à moi que ma pensée et je m’indignais qu’on </w:t>
      </w:r>
      <w:proofErr w:type="gramStart"/>
      <w:r w:rsidRPr="001576E8">
        <w:rPr>
          <w:rFonts w:ascii="Book Antiqua" w:eastAsia="Times New Roman" w:hAnsi="Book Antiqua" w:cs="Arial"/>
          <w:color w:val="000000"/>
          <w:lang w:eastAsia="fr-FR"/>
        </w:rPr>
        <w:t>put</w:t>
      </w:r>
      <w:proofErr w:type="gramEnd"/>
      <w:r w:rsidRPr="001576E8">
        <w:rPr>
          <w:rFonts w:ascii="Book Antiqua" w:eastAsia="Times New Roman" w:hAnsi="Book Antiqua" w:cs="Arial"/>
          <w:color w:val="000000"/>
          <w:lang w:eastAsia="fr-FR"/>
        </w:rPr>
        <w:t xml:space="preserve"> me la ravir ou me la surprendre contre ma volonté ».</w:t>
      </w:r>
    </w:p>
    <w:p w:rsidR="00F34217" w:rsidRPr="001576E8" w:rsidRDefault="00F5297E" w:rsidP="00F3421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Là aussi on peut faire référence à l'éducation </w:t>
      </w:r>
      <w:r w:rsidRPr="001576E8">
        <w:rPr>
          <w:rFonts w:ascii="Book Antiqua" w:eastAsia="Times New Roman" w:hAnsi="Book Antiqua" w:cs="Arial"/>
          <w:color w:val="000000"/>
          <w:u w:val="single"/>
          <w:lang w:eastAsia="fr-FR"/>
        </w:rPr>
        <w:t>personnelle</w:t>
      </w:r>
      <w:r w:rsidRPr="001576E8">
        <w:rPr>
          <w:rFonts w:ascii="Book Antiqua" w:eastAsia="Times New Roman" w:hAnsi="Book Antiqua" w:cs="Arial"/>
          <w:color w:val="000000"/>
          <w:lang w:eastAsia="fr-FR"/>
        </w:rPr>
        <w:t xml:space="preserve"> qu'elle s'est donnée : elle est maître de sa vie, elle ne doit ce qu'</w:t>
      </w:r>
      <w:r w:rsidR="00F34217" w:rsidRPr="001576E8">
        <w:rPr>
          <w:rFonts w:ascii="Book Antiqua" w:eastAsia="Times New Roman" w:hAnsi="Book Antiqua" w:cs="Arial"/>
          <w:color w:val="000000"/>
          <w:lang w:eastAsia="fr-FR"/>
        </w:rPr>
        <w:t>elle est devenue qu'à elle-même</w:t>
      </w:r>
    </w:p>
    <w:p w:rsidR="00F34217" w:rsidRPr="001576E8" w:rsidRDefault="00F5297E" w:rsidP="00F3421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lastRenderedPageBreak/>
        <w:t>D'autant plus que cette éducation vise à cacher ce qu'elle ; elle cherche par exemple à réprimer (= contenir) « une joie inattendue » (l.29) : elle ne veut se laisser surprendre</w:t>
      </w:r>
      <w:r w:rsidR="00F34217" w:rsidRPr="001576E8">
        <w:rPr>
          <w:rFonts w:ascii="Book Antiqua" w:eastAsia="Times New Roman" w:hAnsi="Book Antiqua" w:cs="Arial"/>
          <w:color w:val="000000"/>
          <w:lang w:eastAsia="fr-FR"/>
        </w:rPr>
        <w:t xml:space="preserve"> par rien, rester en toute</w:t>
      </w:r>
      <w:r w:rsidR="00F34217" w:rsidRPr="001576E8">
        <w:rPr>
          <w:rFonts w:ascii="Book Antiqua" w:eastAsia="Times New Roman" w:hAnsi="Book Antiqua" w:cs="Arial"/>
          <w:color w:val="FFFFFF"/>
          <w:lang w:eastAsia="fr-FR"/>
        </w:rPr>
        <w:t xml:space="preserve"> </w:t>
      </w:r>
      <w:r w:rsidRPr="001576E8">
        <w:rPr>
          <w:rFonts w:ascii="Book Antiqua" w:eastAsia="Times New Roman" w:hAnsi="Book Antiqua" w:cs="Arial"/>
          <w:color w:val="000000"/>
          <w:lang w:eastAsia="fr-FR"/>
        </w:rPr>
        <w:t>situation maître d'elle-même</w:t>
      </w:r>
      <w:r w:rsidR="00F34217" w:rsidRPr="001576E8">
        <w:rPr>
          <w:rFonts w:ascii="Book Antiqua" w:eastAsia="Times New Roman" w:hAnsi="Book Antiqua" w:cs="Arial"/>
          <w:color w:val="000000"/>
          <w:lang w:eastAsia="fr-FR"/>
        </w:rPr>
        <w:t xml:space="preserve"> : </w:t>
      </w:r>
      <w:r w:rsidRPr="001576E8">
        <w:rPr>
          <w:rFonts w:ascii="Book Antiqua" w:eastAsia="Times New Roman" w:hAnsi="Book Antiqua" w:cs="Arial"/>
          <w:color w:val="000000"/>
          <w:lang w:eastAsia="fr-FR"/>
        </w:rPr>
        <w:t xml:space="preserve">« mais </w:t>
      </w:r>
      <w:r w:rsidRPr="001576E8">
        <w:rPr>
          <w:rFonts w:ascii="Book Antiqua" w:eastAsia="Times New Roman" w:hAnsi="Book Antiqua" w:cs="Arial"/>
          <w:color w:val="00CCFF"/>
          <w:lang w:eastAsia="fr-FR"/>
        </w:rPr>
        <w:t>je</w:t>
      </w:r>
      <w:r w:rsidRPr="001576E8">
        <w:rPr>
          <w:rFonts w:ascii="Book Antiqua" w:eastAsia="Times New Roman" w:hAnsi="Book Antiqua" w:cs="Arial"/>
          <w:color w:val="000000"/>
          <w:lang w:eastAsia="fr-FR"/>
        </w:rPr>
        <w:t xml:space="preserve"> n'avais à </w:t>
      </w:r>
      <w:r w:rsidRPr="001576E8">
        <w:rPr>
          <w:rFonts w:ascii="Book Antiqua" w:eastAsia="Times New Roman" w:hAnsi="Book Antiqua" w:cs="Arial"/>
          <w:color w:val="00CCFF"/>
          <w:lang w:eastAsia="fr-FR"/>
        </w:rPr>
        <w:t>moi</w:t>
      </w:r>
      <w:r w:rsidRPr="001576E8">
        <w:rPr>
          <w:rFonts w:ascii="Book Antiqua" w:eastAsia="Times New Roman" w:hAnsi="Book Antiqua" w:cs="Arial"/>
          <w:color w:val="000000"/>
          <w:lang w:eastAsia="fr-FR"/>
        </w:rPr>
        <w:t xml:space="preserve"> que </w:t>
      </w:r>
      <w:r w:rsidRPr="001576E8">
        <w:rPr>
          <w:rFonts w:ascii="Book Antiqua" w:eastAsia="Times New Roman" w:hAnsi="Book Antiqua" w:cs="Arial"/>
          <w:color w:val="00CCFF"/>
          <w:lang w:eastAsia="fr-FR"/>
        </w:rPr>
        <w:t>ma</w:t>
      </w:r>
      <w:r w:rsidRPr="001576E8">
        <w:rPr>
          <w:rFonts w:ascii="Book Antiqua" w:eastAsia="Times New Roman" w:hAnsi="Book Antiqua" w:cs="Arial"/>
          <w:color w:val="000000"/>
          <w:lang w:eastAsia="fr-FR"/>
        </w:rPr>
        <w:t xml:space="preserve"> pensée, et </w:t>
      </w:r>
      <w:r w:rsidRPr="001576E8">
        <w:rPr>
          <w:rFonts w:ascii="Book Antiqua" w:eastAsia="Times New Roman" w:hAnsi="Book Antiqua" w:cs="Arial"/>
          <w:color w:val="00CCFF"/>
          <w:lang w:eastAsia="fr-FR"/>
        </w:rPr>
        <w:t>je m</w:t>
      </w:r>
      <w:r w:rsidRPr="001576E8">
        <w:rPr>
          <w:rFonts w:ascii="Book Antiqua" w:eastAsia="Times New Roman" w:hAnsi="Book Antiqua" w:cs="Arial"/>
          <w:color w:val="000000"/>
          <w:lang w:eastAsia="fr-FR"/>
        </w:rPr>
        <w:t>'indignais</w:t>
      </w:r>
      <w:r w:rsidRPr="001576E8">
        <w:rPr>
          <w:rFonts w:ascii="Book Antiqua" w:eastAsia="Times New Roman" w:hAnsi="Book Antiqua" w:cs="Arial"/>
          <w:color w:val="000000"/>
          <w:lang w:eastAsia="fr-FR"/>
        </w:rPr>
        <w:br/>
        <w:t xml:space="preserve">qu'on pût </w:t>
      </w:r>
      <w:r w:rsidRPr="001576E8">
        <w:rPr>
          <w:rFonts w:ascii="Book Antiqua" w:eastAsia="Times New Roman" w:hAnsi="Book Antiqua" w:cs="Arial"/>
          <w:color w:val="00CCFF"/>
          <w:lang w:eastAsia="fr-FR"/>
        </w:rPr>
        <w:t>me</w:t>
      </w:r>
      <w:r w:rsidRPr="001576E8">
        <w:rPr>
          <w:rFonts w:ascii="Book Antiqua" w:eastAsia="Times New Roman" w:hAnsi="Book Antiqua" w:cs="Arial"/>
          <w:color w:val="000000"/>
          <w:lang w:eastAsia="fr-FR"/>
        </w:rPr>
        <w:t xml:space="preserve"> la ravir ou </w:t>
      </w:r>
      <w:r w:rsidRPr="001576E8">
        <w:rPr>
          <w:rFonts w:ascii="Book Antiqua" w:eastAsia="Times New Roman" w:hAnsi="Book Antiqua" w:cs="Arial"/>
          <w:color w:val="00CCFF"/>
          <w:lang w:eastAsia="fr-FR"/>
        </w:rPr>
        <w:t>me</w:t>
      </w:r>
      <w:r w:rsidRPr="001576E8">
        <w:rPr>
          <w:rFonts w:ascii="Book Antiqua" w:eastAsia="Times New Roman" w:hAnsi="Book Antiqua" w:cs="Arial"/>
          <w:color w:val="000000"/>
          <w:lang w:eastAsia="fr-FR"/>
        </w:rPr>
        <w:t xml:space="preserve"> la surprendre contre </w:t>
      </w:r>
      <w:r w:rsidRPr="001576E8">
        <w:rPr>
          <w:rFonts w:ascii="Book Antiqua" w:eastAsia="Times New Roman" w:hAnsi="Book Antiqua" w:cs="Arial"/>
          <w:color w:val="00CCFF"/>
          <w:lang w:eastAsia="fr-FR"/>
        </w:rPr>
        <w:t>ma</w:t>
      </w:r>
      <w:r w:rsidRPr="001576E8">
        <w:rPr>
          <w:rFonts w:ascii="Book Antiqua" w:eastAsia="Times New Roman" w:hAnsi="Book Antiqua" w:cs="Arial"/>
          <w:color w:val="000000"/>
          <w:lang w:eastAsia="fr-FR"/>
        </w:rPr>
        <w:t xml:space="preserve"> volonté » (l.33 à 35)</w:t>
      </w:r>
    </w:p>
    <w:p w:rsidR="00F34217" w:rsidRPr="001576E8" w:rsidRDefault="00F5297E" w:rsidP="00F34217">
      <w:pPr>
        <w:pStyle w:val="Paragraphedeliste"/>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il y a énormément de marque de la 1° personne : elle ne veut p</w:t>
      </w:r>
      <w:r w:rsidR="00F34217" w:rsidRPr="001576E8">
        <w:rPr>
          <w:rFonts w:ascii="Book Antiqua" w:eastAsia="Times New Roman" w:hAnsi="Book Antiqua" w:cs="Arial"/>
          <w:color w:val="000000"/>
          <w:lang w:eastAsia="fr-FR"/>
        </w:rPr>
        <w:t>as qu'on salisse son éducation</w:t>
      </w:r>
    </w:p>
    <w:p w:rsidR="00F34217" w:rsidRPr="001576E8" w:rsidRDefault="00F5297E" w:rsidP="00F34217">
      <w:pPr>
        <w:pStyle w:val="Paragraphedeliste"/>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 ma façon de pen</w:t>
      </w:r>
      <w:r w:rsidR="00F34217" w:rsidRPr="001576E8">
        <w:rPr>
          <w:rFonts w:ascii="Book Antiqua" w:eastAsia="Times New Roman" w:hAnsi="Book Antiqua" w:cs="Arial"/>
          <w:color w:val="000000"/>
          <w:lang w:eastAsia="fr-FR"/>
        </w:rPr>
        <w:t>ser fut pour moi seule » (l.41)</w:t>
      </w:r>
    </w:p>
    <w:p w:rsidR="00F34217" w:rsidRPr="001576E8" w:rsidRDefault="00F34217" w:rsidP="00F34217">
      <w:pPr>
        <w:pStyle w:val="Paragraphedeliste"/>
        <w:shd w:val="clear" w:color="auto" w:fill="FFFFFF"/>
        <w:spacing w:after="240" w:line="240" w:lineRule="auto"/>
        <w:rPr>
          <w:rFonts w:ascii="Book Antiqua" w:eastAsia="Times New Roman" w:hAnsi="Book Antiqua" w:cs="Arial"/>
          <w:color w:val="000000"/>
          <w:lang w:eastAsia="fr-FR"/>
        </w:rPr>
      </w:pPr>
    </w:p>
    <w:p w:rsidR="00F34217" w:rsidRPr="001576E8" w:rsidRDefault="00F5297E" w:rsidP="00F34217">
      <w:pPr>
        <w:pStyle w:val="Paragraphedeliste"/>
        <w:numPr>
          <w:ilvl w:val="0"/>
          <w:numId w:val="16"/>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Elle est mue (de mouvoir, =dirigée) par sa propre volonté, reste maîtresse d'elle-même : </w:t>
      </w:r>
    </w:p>
    <w:p w:rsidR="00F34217" w:rsidRPr="001576E8" w:rsidRDefault="00F34217" w:rsidP="00F3421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Champ lexical de la volonté : </w:t>
      </w:r>
      <w:r w:rsidR="00F5297E" w:rsidRPr="001576E8">
        <w:rPr>
          <w:rFonts w:ascii="Book Antiqua" w:eastAsia="Times New Roman" w:hAnsi="Book Antiqua" w:cs="Arial"/>
          <w:color w:val="000000"/>
          <w:lang w:eastAsia="fr-FR"/>
        </w:rPr>
        <w:t>« à mon gré » (l.19), « à volonté » (l.20), « contre ma volonté « (l.34</w:t>
      </w:r>
      <w:r w:rsidRPr="001576E8">
        <w:rPr>
          <w:rFonts w:ascii="Book Antiqua" w:eastAsia="Times New Roman" w:hAnsi="Book Antiqua" w:cs="Arial"/>
          <w:color w:val="000000"/>
          <w:lang w:eastAsia="fr-FR"/>
        </w:rPr>
        <w:t>-35)</w:t>
      </w:r>
    </w:p>
    <w:p w:rsidR="00291267" w:rsidRPr="001576E8" w:rsidRDefault="00F5297E" w:rsidP="00291267">
      <w:pPr>
        <w:pStyle w:val="Paragraphedeliste"/>
        <w:numPr>
          <w:ilvl w:val="0"/>
          <w:numId w:val="10"/>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 « </w:t>
      </w:r>
      <w:r w:rsidR="00F34217" w:rsidRPr="001576E8">
        <w:rPr>
          <w:rFonts w:ascii="Book Antiqua" w:eastAsia="Times New Roman" w:hAnsi="Book Antiqua" w:cs="Arial"/>
          <w:color w:val="000000"/>
          <w:lang w:eastAsia="fr-FR"/>
        </w:rPr>
        <w:t>Je</w:t>
      </w:r>
      <w:r w:rsidRPr="001576E8">
        <w:rPr>
          <w:rFonts w:ascii="Book Antiqua" w:eastAsia="Times New Roman" w:hAnsi="Book Antiqua" w:cs="Arial"/>
          <w:color w:val="000000"/>
          <w:lang w:eastAsia="fr-FR"/>
        </w:rPr>
        <w:t xml:space="preserve"> les ai créés » (l.8-9), « je suis mon ouvrage » (l.9) : elle se pré</w:t>
      </w:r>
      <w:r w:rsidR="00F34217" w:rsidRPr="001576E8">
        <w:rPr>
          <w:rFonts w:ascii="Book Antiqua" w:eastAsia="Times New Roman" w:hAnsi="Book Antiqua" w:cs="Arial"/>
          <w:color w:val="000000"/>
          <w:lang w:eastAsia="fr-FR"/>
        </w:rPr>
        <w:t>sente comme une créatrice, de « principes</w:t>
      </w:r>
      <w:r w:rsidRPr="001576E8">
        <w:rPr>
          <w:rFonts w:ascii="Book Antiqua" w:eastAsia="Times New Roman" w:hAnsi="Book Antiqua" w:cs="Arial"/>
          <w:color w:val="000000"/>
          <w:lang w:eastAsia="fr-FR"/>
        </w:rPr>
        <w:t xml:space="preserve"> » mais aussi d'êtres humains, tel un véritable démiurge → d'un certain côté elle est son propre Dieu.</w:t>
      </w:r>
    </w:p>
    <w:p w:rsidR="00291267" w:rsidRPr="001576E8" w:rsidRDefault="00291267" w:rsidP="00291267">
      <w:pPr>
        <w:pStyle w:val="Paragraphedeliste"/>
        <w:shd w:val="clear" w:color="auto" w:fill="FFFFFF"/>
        <w:spacing w:after="240" w:line="240" w:lineRule="auto"/>
        <w:rPr>
          <w:rFonts w:ascii="Book Antiqua" w:eastAsia="Times New Roman" w:hAnsi="Book Antiqua" w:cs="Arial"/>
          <w:b/>
          <w:color w:val="000000"/>
          <w:lang w:eastAsia="fr-FR"/>
        </w:rPr>
      </w:pPr>
    </w:p>
    <w:p w:rsidR="001576E8" w:rsidRPr="001576E8" w:rsidRDefault="00291267" w:rsidP="00291267">
      <w:pPr>
        <w:pStyle w:val="Paragraphedeliste"/>
        <w:numPr>
          <w:ilvl w:val="0"/>
          <w:numId w:val="16"/>
        </w:numPr>
        <w:shd w:val="clear" w:color="auto" w:fill="FFFFFF"/>
        <w:spacing w:after="240" w:line="240" w:lineRule="auto"/>
        <w:rPr>
          <w:rFonts w:ascii="Book Antiqua" w:eastAsia="Times New Roman" w:hAnsi="Book Antiqua" w:cs="Arial"/>
          <w:b/>
          <w:color w:val="000000"/>
          <w:lang w:eastAsia="fr-FR"/>
        </w:rPr>
      </w:pPr>
      <w:r w:rsidRPr="001576E8">
        <w:rPr>
          <w:rFonts w:ascii="Book Antiqua" w:eastAsia="Times New Roman" w:hAnsi="Book Antiqua" w:cs="Arial"/>
          <w:b/>
          <w:color w:val="000000"/>
          <w:lang w:eastAsia="fr-FR"/>
        </w:rPr>
        <w:t>Le pouvoir sur les autres </w:t>
      </w:r>
    </w:p>
    <w:p w:rsidR="001576E8" w:rsidRPr="001576E8" w:rsidRDefault="001576E8" w:rsidP="001576E8">
      <w:pPr>
        <w:shd w:val="clear" w:color="auto" w:fill="FFFFFF"/>
        <w:spacing w:after="240" w:line="240" w:lineRule="auto"/>
        <w:rPr>
          <w:rFonts w:ascii="Book Antiqua" w:eastAsia="Times New Roman" w:hAnsi="Book Antiqua" w:cs="Arial"/>
          <w:b/>
          <w:color w:val="000000"/>
          <w:lang w:eastAsia="fr-FR"/>
        </w:rPr>
      </w:pPr>
    </w:p>
    <w:p w:rsidR="00F5297E" w:rsidRPr="001576E8" w:rsidRDefault="00F5297E" w:rsidP="00291267">
      <w:pPr>
        <w:pStyle w:val="Paragraphedeliste"/>
        <w:numPr>
          <w:ilvl w:val="0"/>
          <w:numId w:val="16"/>
        </w:numPr>
        <w:shd w:val="clear" w:color="auto" w:fill="FFFFFF"/>
        <w:spacing w:after="240" w:line="240" w:lineRule="auto"/>
        <w:rPr>
          <w:rFonts w:ascii="Book Antiqua" w:eastAsia="Times New Roman" w:hAnsi="Book Antiqua" w:cs="Arial"/>
          <w:b/>
          <w:lang w:eastAsia="fr-FR"/>
        </w:rPr>
      </w:pPr>
      <w:r w:rsidRPr="001576E8">
        <w:rPr>
          <w:rFonts w:ascii="Book Antiqua" w:hAnsi="Book Antiqua" w:cs="Arial"/>
          <w:b/>
          <w:lang w:eastAsia="fr-FR"/>
        </w:rPr>
        <w:t>Un penchant pour le plaisir.</w:t>
      </w:r>
    </w:p>
    <w:p w:rsidR="00F5297E" w:rsidRPr="001576E8"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Tout est calculé en fonction de son profit : « utile » (l.16), « servant » (l.16)</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Retire du plaisir des résultats de son éducation : « je m'amusais » (l.37), « mes fantaisies » (l.40)</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N'avoue </w:t>
      </w:r>
      <w:r w:rsidRPr="001576E8">
        <w:rPr>
          <w:rFonts w:ascii="Book Antiqua" w:eastAsia="Times New Roman" w:hAnsi="Book Antiqua" w:cs="Arial"/>
          <w:color w:val="000000"/>
          <w:u w:val="single"/>
          <w:lang w:eastAsia="fr-FR"/>
        </w:rPr>
        <w:t>qu'un point commun</w:t>
      </w:r>
      <w:r w:rsidRPr="001576E8">
        <w:rPr>
          <w:rFonts w:ascii="Book Antiqua" w:eastAsia="Times New Roman" w:hAnsi="Book Antiqua" w:cs="Arial"/>
          <w:color w:val="000000"/>
          <w:lang w:eastAsia="fr-FR"/>
        </w:rPr>
        <w:t xml:space="preserve"> avec les femmes : « deviner l'amour et ses plai</w:t>
      </w:r>
      <w:r w:rsidR="00695EB3" w:rsidRPr="001576E8">
        <w:rPr>
          <w:rFonts w:ascii="Book Antiqua" w:eastAsia="Times New Roman" w:hAnsi="Book Antiqua" w:cs="Arial"/>
          <w:color w:val="000000"/>
          <w:lang w:eastAsia="fr-FR"/>
        </w:rPr>
        <w:t xml:space="preserve">sirs » (l.54), c'est dire si le </w:t>
      </w:r>
      <w:r w:rsidRPr="001576E8">
        <w:rPr>
          <w:rFonts w:ascii="Book Antiqua" w:eastAsia="Times New Roman" w:hAnsi="Book Antiqua" w:cs="Arial"/>
          <w:color w:val="000000"/>
          <w:lang w:eastAsia="fr-FR"/>
        </w:rPr>
        <w:t>plaisir est quelque chose de prédominant, d'important chez elle.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À la fin elle avoue vouloir « goûter » aux plaisirs de l'amour</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Sorte de logique perverse à vouloir braver les interdits et prendre le contre-pied de ce qu'on lui affirme : «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 xml:space="preserve">me fit le mal si grand, que j'en conclus que le plaisir devait être extrême » (l.73-74) cf. recours à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l'antithèse.</w:t>
      </w:r>
    </w:p>
    <w:p w:rsidR="005460CF" w:rsidRPr="001576E8" w:rsidRDefault="00F5297E" w:rsidP="00695EB3">
      <w:p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proofErr w:type="gramStart"/>
      <w:r w:rsidRPr="001576E8">
        <w:rPr>
          <w:rFonts w:ascii="Book Antiqua" w:eastAsia="Times New Roman" w:hAnsi="Book Antiqua" w:cs="Arial"/>
          <w:color w:val="3AC228"/>
          <w:lang w:eastAsia="fr-FR"/>
        </w:rPr>
        <w:t>4)Le</w:t>
      </w:r>
      <w:proofErr w:type="gramEnd"/>
      <w:r w:rsidRPr="001576E8">
        <w:rPr>
          <w:rFonts w:ascii="Book Antiqua" w:eastAsia="Times New Roman" w:hAnsi="Book Antiqua" w:cs="Arial"/>
          <w:color w:val="3AC228"/>
          <w:lang w:eastAsia="fr-FR"/>
        </w:rPr>
        <w:t xml:space="preserve"> côté sacrilège du personnage.</w:t>
      </w:r>
      <w:r w:rsidRPr="001576E8">
        <w:rPr>
          <w:rFonts w:ascii="Book Antiqua" w:eastAsia="Times New Roman" w:hAnsi="Book Antiqua" w:cs="Arial"/>
          <w:color w:val="000000"/>
          <w:lang w:eastAsia="fr-FR"/>
        </w:rPr>
        <w:br/>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Va se servir d'un prêtre, le confesseur, pour arriver à ses fins, et va chercher à le manipuler</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D'autant plus gênant que c'est lui qu'elle choisit pour lui </w:t>
      </w:r>
      <w:r w:rsidRPr="001576E8">
        <w:rPr>
          <w:rFonts w:ascii="Book Antiqua" w:eastAsia="Times New Roman" w:hAnsi="Book Antiqua" w:cs="Arial"/>
          <w:i/>
          <w:iCs/>
          <w:color w:val="000000"/>
          <w:lang w:eastAsia="fr-FR"/>
        </w:rPr>
        <w:t>enseigner</w:t>
      </w:r>
      <w:r w:rsidRPr="001576E8">
        <w:rPr>
          <w:rFonts w:ascii="Book Antiqua" w:eastAsia="Times New Roman" w:hAnsi="Book Antiqua" w:cs="Arial"/>
          <w:color w:val="000000"/>
          <w:lang w:eastAsia="fr-FR"/>
        </w:rPr>
        <w:t xml:space="preserve"> ce qui a trait au désir, alors même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 xml:space="preserve">qu'il devrait l'en </w:t>
      </w:r>
      <w:r w:rsidRPr="001576E8">
        <w:rPr>
          <w:rFonts w:ascii="Book Antiqua" w:eastAsia="Times New Roman" w:hAnsi="Book Antiqua" w:cs="Arial"/>
          <w:i/>
          <w:iCs/>
          <w:color w:val="000000"/>
          <w:lang w:eastAsia="fr-FR"/>
        </w:rPr>
        <w:t>préserver</w:t>
      </w:r>
      <w:r w:rsidRPr="001576E8">
        <w:rPr>
          <w:rFonts w:ascii="Book Antiqua" w:eastAsia="Times New Roman" w:hAnsi="Book Antiqua" w:cs="Arial"/>
          <w:color w:val="000000"/>
          <w:lang w:eastAsia="fr-FR"/>
        </w:rPr>
        <w:t xml:space="preserve"> le plus possible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Cf. insistance « je sentis que le seul homme avec qui je pouvais parler sur cet objet » (l.64-65)</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Certain mépris dans l'exp</w:t>
      </w:r>
      <w:r w:rsidR="005460CF" w:rsidRPr="001576E8">
        <w:rPr>
          <w:rFonts w:ascii="Book Antiqua" w:eastAsia="Times New Roman" w:hAnsi="Book Antiqua" w:cs="Arial"/>
          <w:color w:val="000000"/>
          <w:lang w:eastAsia="fr-FR"/>
        </w:rPr>
        <w:t>ression « le bon père » (l.73)</w:t>
      </w:r>
    </w:p>
    <w:p w:rsidR="00F5297E" w:rsidRPr="001576E8" w:rsidRDefault="0017691F" w:rsidP="00695EB3">
      <w:pPr>
        <w:shd w:val="clear" w:color="auto" w:fill="FFFFFF"/>
        <w:spacing w:after="240" w:line="240" w:lineRule="auto"/>
        <w:rPr>
          <w:rFonts w:ascii="Book Antiqua" w:eastAsia="Times New Roman" w:hAnsi="Book Antiqua" w:cs="Arial"/>
          <w:b/>
          <w:color w:val="FF0000"/>
          <w:lang w:eastAsia="fr-FR"/>
        </w:rPr>
      </w:pPr>
      <w:r>
        <w:rPr>
          <w:rFonts w:ascii="Book Antiqua" w:eastAsia="Times New Roman" w:hAnsi="Book Antiqua" w:cs="Arial"/>
          <w:b/>
          <w:color w:val="FF0000"/>
          <w:lang w:eastAsia="fr-FR"/>
        </w:rPr>
        <w:t>IV</w:t>
      </w:r>
      <w:r w:rsidR="005460CF" w:rsidRPr="001576E8">
        <w:rPr>
          <w:rFonts w:ascii="Book Antiqua" w:eastAsia="Times New Roman" w:hAnsi="Book Antiqua" w:cs="Arial"/>
          <w:b/>
          <w:color w:val="FF0000"/>
          <w:lang w:eastAsia="fr-FR"/>
        </w:rPr>
        <w:t xml:space="preserve">) </w:t>
      </w:r>
      <w:r w:rsidR="00F5297E" w:rsidRPr="001576E8">
        <w:rPr>
          <w:rFonts w:ascii="Book Antiqua" w:eastAsia="Times New Roman" w:hAnsi="Book Antiqua" w:cs="Arial"/>
          <w:b/>
          <w:color w:val="FF0000"/>
          <w:lang w:eastAsia="fr-FR"/>
        </w:rPr>
        <w:t>Le</w:t>
      </w:r>
      <w:r w:rsidR="004F6A0A" w:rsidRPr="001576E8">
        <w:rPr>
          <w:rFonts w:ascii="Book Antiqua" w:eastAsia="Times New Roman" w:hAnsi="Book Antiqua" w:cs="Arial"/>
          <w:b/>
          <w:color w:val="FF0000"/>
          <w:lang w:eastAsia="fr-FR"/>
        </w:rPr>
        <w:t>s motivations d'un tel discours : la révolte orgueilleuse</w:t>
      </w:r>
    </w:p>
    <w:p w:rsidR="005460CF" w:rsidRPr="001576E8" w:rsidRDefault="005460CF" w:rsidP="005460CF">
      <w:pPr>
        <w:pStyle w:val="Paragraphedeliste"/>
        <w:numPr>
          <w:ilvl w:val="0"/>
          <w:numId w:val="16"/>
        </w:numPr>
        <w:shd w:val="clear" w:color="auto" w:fill="FFFFFF"/>
        <w:spacing w:after="240" w:line="240" w:lineRule="auto"/>
        <w:rPr>
          <w:rFonts w:ascii="Book Antiqua" w:eastAsia="Times New Roman" w:hAnsi="Book Antiqua" w:cs="Arial"/>
          <w:color w:val="000000"/>
          <w:lang w:eastAsia="fr-FR"/>
        </w:rPr>
      </w:pPr>
      <w:r w:rsidRPr="001576E8">
        <w:rPr>
          <w:rFonts w:ascii="Book Antiqua" w:eastAsia="Times New Roman" w:hAnsi="Book Antiqua" w:cs="Arial"/>
          <w:color w:val="3AC228"/>
          <w:lang w:eastAsia="fr-FR"/>
        </w:rPr>
        <w:t>Le rejet d'une éducation traditionnelle = critique de l'éducation des femmes de l'époque.</w:t>
      </w:r>
    </w:p>
    <w:p w:rsidR="005460CF" w:rsidRPr="001576E8" w:rsidRDefault="005460CF" w:rsidP="005460CF">
      <w:p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A travers le récit de sa jeunesse, la Marquise fait état de la </w:t>
      </w:r>
      <w:r w:rsidRPr="001576E8">
        <w:rPr>
          <w:rFonts w:ascii="Book Antiqua" w:eastAsia="Times New Roman" w:hAnsi="Book Antiqua" w:cs="Arial"/>
          <w:b/>
          <w:bCs/>
          <w:color w:val="000000"/>
          <w:lang w:eastAsia="fr-FR"/>
        </w:rPr>
        <w:t xml:space="preserve">situation des femmes </w:t>
      </w:r>
      <w:r w:rsidRPr="001576E8">
        <w:rPr>
          <w:rFonts w:ascii="Book Antiqua" w:eastAsia="Times New Roman" w:hAnsi="Book Antiqua" w:cs="Arial"/>
          <w:color w:val="000000"/>
          <w:lang w:eastAsia="fr-FR"/>
        </w:rPr>
        <w:t>à son époque. Maintenues dans l’</w:t>
      </w:r>
      <w:r w:rsidRPr="001576E8">
        <w:rPr>
          <w:rFonts w:ascii="Book Antiqua" w:eastAsia="Times New Roman" w:hAnsi="Book Antiqua" w:cs="Arial"/>
          <w:b/>
          <w:bCs/>
          <w:color w:val="000000"/>
          <w:lang w:eastAsia="fr-FR"/>
        </w:rPr>
        <w:t>ignorance</w:t>
      </w:r>
      <w:r w:rsidRPr="001576E8">
        <w:rPr>
          <w:rFonts w:ascii="Book Antiqua" w:eastAsia="Times New Roman" w:hAnsi="Book Antiqua" w:cs="Arial"/>
          <w:color w:val="000000"/>
          <w:lang w:eastAsia="fr-FR"/>
        </w:rPr>
        <w:t xml:space="preserve"> (notamment en ce qui concerne le sexe), </w:t>
      </w:r>
      <w:r w:rsidRPr="001576E8">
        <w:rPr>
          <w:rFonts w:ascii="Book Antiqua" w:eastAsia="Times New Roman" w:hAnsi="Book Antiqua" w:cs="Arial"/>
          <w:i/>
          <w:iCs/>
          <w:color w:val="000000"/>
          <w:lang w:eastAsia="fr-FR"/>
        </w:rPr>
        <w:t xml:space="preserve">« vouée[s] par </w:t>
      </w:r>
      <w:r w:rsidRPr="001576E8">
        <w:rPr>
          <w:rFonts w:ascii="Book Antiqua" w:eastAsia="Times New Roman" w:hAnsi="Book Antiqua" w:cs="Arial"/>
          <w:i/>
          <w:iCs/>
          <w:color w:val="000000"/>
          <w:lang w:eastAsia="fr-FR"/>
        </w:rPr>
        <w:lastRenderedPageBreak/>
        <w:t>état au silence et à l’inaction</w:t>
      </w:r>
      <w:r w:rsidRPr="001576E8">
        <w:rPr>
          <w:rFonts w:ascii="Book Antiqua" w:eastAsia="Times New Roman" w:hAnsi="Book Antiqua" w:cs="Arial"/>
          <w:color w:val="000000"/>
          <w:lang w:eastAsia="fr-FR"/>
        </w:rPr>
        <w:t> », « </w:t>
      </w:r>
      <w:r w:rsidRPr="001576E8">
        <w:rPr>
          <w:rFonts w:ascii="Book Antiqua" w:eastAsia="Times New Roman" w:hAnsi="Book Antiqua" w:cs="Arial"/>
          <w:i/>
          <w:iCs/>
          <w:color w:val="000000"/>
          <w:lang w:eastAsia="fr-FR"/>
        </w:rPr>
        <w:t>forcée[e] souvent de cacher les objets de [leur] attention</w:t>
      </w:r>
      <w:r w:rsidRPr="001576E8">
        <w:rPr>
          <w:rFonts w:ascii="Book Antiqua" w:eastAsia="Times New Roman" w:hAnsi="Book Antiqua" w:cs="Arial"/>
          <w:color w:val="000000"/>
          <w:lang w:eastAsia="fr-FR"/>
        </w:rPr>
        <w:t xml:space="preserve"> », ces femmes sont réduites à un état de </w:t>
      </w:r>
      <w:r w:rsidRPr="001576E8">
        <w:rPr>
          <w:rFonts w:ascii="Book Antiqua" w:eastAsia="Times New Roman" w:hAnsi="Book Antiqua" w:cs="Arial"/>
          <w:b/>
          <w:bCs/>
          <w:color w:val="000000"/>
          <w:lang w:eastAsia="fr-FR"/>
        </w:rPr>
        <w:t>passivité extrême</w:t>
      </w:r>
      <w:r w:rsidRPr="001576E8">
        <w:rPr>
          <w:rFonts w:ascii="Book Antiqua" w:eastAsia="Times New Roman" w:hAnsi="Book Antiqua" w:cs="Arial"/>
          <w:color w:val="000000"/>
          <w:lang w:eastAsia="fr-FR"/>
        </w:rPr>
        <w:t>.</w:t>
      </w:r>
    </w:p>
    <w:p w:rsidR="005460CF" w:rsidRPr="001576E8" w:rsidRDefault="005460CF" w:rsidP="005460CF">
      <w:p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Dans cette</w:t>
      </w:r>
      <w:r w:rsidRPr="001576E8">
        <w:rPr>
          <w:rFonts w:ascii="Book Antiqua" w:eastAsia="Times New Roman" w:hAnsi="Book Antiqua" w:cs="Arial"/>
          <w:b/>
          <w:bCs/>
          <w:color w:val="000000"/>
          <w:lang w:eastAsia="fr-FR"/>
        </w:rPr>
        <w:t xml:space="preserve"> société hypocrite </w:t>
      </w:r>
      <w:r w:rsidRPr="001576E8">
        <w:rPr>
          <w:rFonts w:ascii="Book Antiqua" w:eastAsia="Times New Roman" w:hAnsi="Book Antiqua" w:cs="Arial"/>
          <w:color w:val="000000"/>
          <w:lang w:eastAsia="fr-FR"/>
        </w:rPr>
        <w:t>et</w:t>
      </w:r>
      <w:r w:rsidRPr="001576E8">
        <w:rPr>
          <w:rFonts w:ascii="Book Antiqua" w:eastAsia="Times New Roman" w:hAnsi="Book Antiqua" w:cs="Arial"/>
          <w:b/>
          <w:bCs/>
          <w:color w:val="000000"/>
          <w:lang w:eastAsia="fr-FR"/>
        </w:rPr>
        <w:t xml:space="preserve"> répressive</w:t>
      </w:r>
      <w:r w:rsidRPr="001576E8">
        <w:rPr>
          <w:rFonts w:ascii="Book Antiqua" w:eastAsia="Times New Roman" w:hAnsi="Book Antiqua" w:cs="Arial"/>
          <w:color w:val="000000"/>
          <w:lang w:eastAsia="fr-FR"/>
        </w:rPr>
        <w:t xml:space="preserve">, Merteuil se détache des autres femmes. Elle </w:t>
      </w:r>
      <w:r w:rsidRPr="001576E8">
        <w:rPr>
          <w:rFonts w:ascii="Book Antiqua" w:eastAsia="Times New Roman" w:hAnsi="Book Antiqua" w:cs="Arial"/>
          <w:b/>
          <w:bCs/>
          <w:color w:val="000000"/>
          <w:lang w:eastAsia="fr-FR"/>
        </w:rPr>
        <w:t>se rebelle</w:t>
      </w:r>
      <w:r w:rsidRPr="001576E8">
        <w:rPr>
          <w:rFonts w:ascii="Book Antiqua" w:eastAsia="Times New Roman" w:hAnsi="Book Antiqua" w:cs="Arial"/>
          <w:color w:val="000000"/>
          <w:lang w:eastAsia="fr-FR"/>
        </w:rPr>
        <w:t xml:space="preserve"> en appliquant les mêmes procédés (hypocrisie, manipulation) à son entourage (« </w:t>
      </w:r>
      <w:r w:rsidRPr="001576E8">
        <w:rPr>
          <w:rFonts w:ascii="Book Antiqua" w:eastAsia="Times New Roman" w:hAnsi="Book Antiqua" w:cs="Arial"/>
          <w:i/>
          <w:iCs/>
          <w:color w:val="000000"/>
          <w:lang w:eastAsia="fr-FR"/>
        </w:rPr>
        <w:t>je ne montrai plus que celle qu’il m’était utile de laisser voir</w:t>
      </w:r>
      <w:r w:rsidRPr="001576E8">
        <w:rPr>
          <w:rFonts w:ascii="Book Antiqua" w:eastAsia="Times New Roman" w:hAnsi="Book Antiqua" w:cs="Arial"/>
          <w:color w:val="000000"/>
          <w:lang w:eastAsia="fr-FR"/>
        </w:rPr>
        <w:t xml:space="preserve"> »), </w:t>
      </w:r>
      <w:r w:rsidRPr="001576E8">
        <w:rPr>
          <w:rFonts w:ascii="Book Antiqua" w:eastAsia="Times New Roman" w:hAnsi="Book Antiqua" w:cs="Arial"/>
          <w:b/>
          <w:bCs/>
          <w:color w:val="000000"/>
          <w:lang w:eastAsia="fr-FR"/>
        </w:rPr>
        <w:t>se libérant</w:t>
      </w:r>
      <w:r w:rsidRPr="001576E8">
        <w:rPr>
          <w:rFonts w:ascii="Book Antiqua" w:eastAsia="Times New Roman" w:hAnsi="Book Antiqua" w:cs="Arial"/>
          <w:color w:val="000000"/>
          <w:lang w:eastAsia="fr-FR"/>
        </w:rPr>
        <w:t xml:space="preserve"> ainsi du carcan dans lequel on s’efforce de l’enfermer.</w:t>
      </w:r>
    </w:p>
    <w:p w:rsidR="005460CF" w:rsidRPr="001576E8" w:rsidRDefault="005460CF" w:rsidP="005460CF">
      <w:pPr>
        <w:spacing w:before="100" w:beforeAutospacing="1" w:after="360" w:line="384" w:lineRule="atLeast"/>
        <w:rPr>
          <w:rFonts w:ascii="Book Antiqua" w:eastAsia="Times New Roman" w:hAnsi="Book Antiqua" w:cs="Arial"/>
          <w:color w:val="000000"/>
          <w:lang w:eastAsia="fr-FR"/>
        </w:rPr>
      </w:pPr>
      <w:r w:rsidRPr="001576E8">
        <w:rPr>
          <w:rFonts w:ascii="Book Antiqua" w:eastAsia="Times New Roman" w:hAnsi="Book Antiqua" w:cs="Arial"/>
          <w:color w:val="000000"/>
          <w:lang w:eastAsia="fr-FR"/>
        </w:rPr>
        <w:t xml:space="preserve">Il est utile de savoir que </w:t>
      </w:r>
      <w:r w:rsidRPr="001576E8">
        <w:rPr>
          <w:rFonts w:ascii="Book Antiqua" w:eastAsia="Times New Roman" w:hAnsi="Book Antiqua" w:cs="Arial"/>
          <w:b/>
          <w:bCs/>
          <w:color w:val="000000"/>
          <w:lang w:eastAsia="fr-FR"/>
        </w:rPr>
        <w:t>Choderlos de</w:t>
      </w:r>
      <w:r w:rsidRPr="001576E8">
        <w:rPr>
          <w:rFonts w:ascii="Book Antiqua" w:eastAsia="Times New Roman" w:hAnsi="Book Antiqua" w:cs="Arial"/>
          <w:color w:val="000000"/>
          <w:lang w:eastAsia="fr-FR"/>
        </w:rPr>
        <w:t xml:space="preserve"> </w:t>
      </w:r>
      <w:r w:rsidRPr="001576E8">
        <w:rPr>
          <w:rFonts w:ascii="Book Antiqua" w:eastAsia="Times New Roman" w:hAnsi="Book Antiqua" w:cs="Arial"/>
          <w:b/>
          <w:bCs/>
          <w:color w:val="000000"/>
          <w:lang w:eastAsia="fr-FR"/>
        </w:rPr>
        <w:t>Laclos</w:t>
      </w:r>
      <w:r w:rsidRPr="001576E8">
        <w:rPr>
          <w:rFonts w:ascii="Book Antiqua" w:eastAsia="Times New Roman" w:hAnsi="Book Antiqua" w:cs="Arial"/>
          <w:color w:val="000000"/>
          <w:lang w:eastAsia="fr-FR"/>
        </w:rPr>
        <w:t xml:space="preserve"> écrira un an plus tard un essai intitulé </w:t>
      </w:r>
      <w:r w:rsidRPr="001576E8">
        <w:rPr>
          <w:rFonts w:ascii="Book Antiqua" w:eastAsia="Times New Roman" w:hAnsi="Book Antiqua" w:cs="Arial"/>
          <w:i/>
          <w:iCs/>
          <w:color w:val="000000"/>
          <w:lang w:eastAsia="fr-FR"/>
        </w:rPr>
        <w:t>Des Femmes et de leur éducation</w:t>
      </w:r>
      <w:r w:rsidRPr="001576E8">
        <w:rPr>
          <w:rFonts w:ascii="Book Antiqua" w:eastAsia="Times New Roman" w:hAnsi="Book Antiqua" w:cs="Arial"/>
          <w:color w:val="000000"/>
          <w:lang w:eastAsia="fr-FR"/>
        </w:rPr>
        <w:t xml:space="preserve">, où il </w:t>
      </w:r>
      <w:r w:rsidRPr="001576E8">
        <w:rPr>
          <w:rFonts w:ascii="Book Antiqua" w:eastAsia="Times New Roman" w:hAnsi="Book Antiqua" w:cs="Arial"/>
          <w:b/>
          <w:bCs/>
          <w:color w:val="000000"/>
          <w:lang w:eastAsia="fr-FR"/>
        </w:rPr>
        <w:t>s’oppose à l’instruction traditionnelle</w:t>
      </w:r>
      <w:r w:rsidRPr="001576E8">
        <w:rPr>
          <w:rFonts w:ascii="Book Antiqua" w:eastAsia="Times New Roman" w:hAnsi="Book Antiqua" w:cs="Arial"/>
          <w:color w:val="000000"/>
          <w:lang w:eastAsia="fr-FR"/>
        </w:rPr>
        <w:t xml:space="preserve"> imposée aux femmes et </w:t>
      </w:r>
      <w:r w:rsidRPr="001576E8">
        <w:rPr>
          <w:rFonts w:ascii="Book Antiqua" w:eastAsia="Times New Roman" w:hAnsi="Book Antiqua" w:cs="Arial"/>
          <w:b/>
          <w:bCs/>
          <w:color w:val="000000"/>
          <w:lang w:eastAsia="fr-FR"/>
        </w:rPr>
        <w:t>prône l’émancipation</w:t>
      </w:r>
      <w:r w:rsidRPr="001576E8">
        <w:rPr>
          <w:rFonts w:ascii="Book Antiqua" w:eastAsia="Times New Roman" w:hAnsi="Book Antiqua" w:cs="Arial"/>
          <w:color w:val="000000"/>
          <w:lang w:eastAsia="fr-FR"/>
        </w:rPr>
        <w:t xml:space="preserve"> d’une femme « libre et puissante ».</w:t>
      </w:r>
    </w:p>
    <w:p w:rsidR="005460CF" w:rsidRPr="001576E8" w:rsidRDefault="005460CF" w:rsidP="005460CF">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Aucune règle ne régit l'éducation des femmes : les principes d'éducation sont « donnés au hasard » →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ce n'est pas réglé, c'est</w:t>
      </w:r>
      <w:r w:rsidR="006348C0">
        <w:rPr>
          <w:rFonts w:ascii="Book Antiqua" w:eastAsia="Times New Roman" w:hAnsi="Book Antiqua" w:cs="Arial"/>
          <w:color w:val="000000"/>
          <w:lang w:eastAsia="fr-FR"/>
        </w:rPr>
        <w:t xml:space="preserve"> </w:t>
      </w:r>
      <w:r w:rsidRPr="001576E8">
        <w:rPr>
          <w:rFonts w:ascii="Book Antiqua" w:eastAsia="Times New Roman" w:hAnsi="Book Antiqua" w:cs="Arial"/>
          <w:color w:val="000000"/>
          <w:lang w:eastAsia="fr-FR"/>
        </w:rPr>
        <w:t>"</w:t>
      </w:r>
      <w:bookmarkStart w:id="0" w:name="_GoBack"/>
      <w:bookmarkEnd w:id="0"/>
      <w:r w:rsidRPr="001576E8">
        <w:rPr>
          <w:rFonts w:ascii="Book Antiqua" w:eastAsia="Times New Roman" w:hAnsi="Book Antiqua" w:cs="Arial"/>
          <w:color w:val="000000"/>
          <w:lang w:eastAsia="fr-FR"/>
        </w:rPr>
        <w:t>au petit bonheur la chance".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Les femmes ne sont pas perçues comme des êtres pensants, on ne fait jamais appel à leur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intelligence, leur réflexion</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Ces mêmes principe sont « reçus sans examen » puis « suivis par </w:t>
      </w:r>
      <w:r w:rsidRPr="001576E8">
        <w:rPr>
          <w:rFonts w:ascii="Book Antiqua" w:eastAsia="Times New Roman" w:hAnsi="Book Antiqua" w:cs="Arial"/>
          <w:color w:val="000000"/>
          <w:u w:val="single"/>
          <w:lang w:eastAsia="fr-FR"/>
        </w:rPr>
        <w:t>habitude</w:t>
      </w:r>
      <w:r w:rsidRPr="001576E8">
        <w:rPr>
          <w:rFonts w:ascii="Book Antiqua" w:eastAsia="Times New Roman" w:hAnsi="Book Antiqua" w:cs="Arial"/>
          <w:color w:val="000000"/>
          <w:lang w:eastAsia="fr-FR"/>
        </w:rPr>
        <w:t xml:space="preserve"> » (l.6-7)</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______________________________________________________________</w:t>
      </w:r>
      <w:r w:rsidRPr="001576E8">
        <w:rPr>
          <w:rFonts w:ascii="Book Antiqua" w:eastAsia="Times New Roman" w:hAnsi="Book Antiqua" w:cs="Arial"/>
          <w:color w:val="000000"/>
          <w:lang w:eastAsia="fr-FR"/>
        </w:rPr>
        <w:t>↓</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________________________________________________________</w:t>
      </w:r>
      <w:r w:rsidRPr="001576E8">
        <w:rPr>
          <w:rFonts w:ascii="Book Antiqua" w:eastAsia="Times New Roman" w:hAnsi="Book Antiqua" w:cs="Arial"/>
          <w:color w:val="000000"/>
          <w:lang w:eastAsia="fr-FR"/>
        </w:rPr>
        <w:t>sans réfléchir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______________________________________________________..</w:t>
      </w:r>
      <w:r w:rsidRPr="001576E8">
        <w:rPr>
          <w:rFonts w:ascii="Book Antiqua" w:eastAsia="Times New Roman" w:hAnsi="Book Antiqua" w:cs="Arial"/>
          <w:color w:val="000000"/>
          <w:lang w:eastAsia="fr-FR"/>
        </w:rPr>
        <w:t>aucun esprit critique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 montre aussi la totale </w:t>
      </w:r>
      <w:r w:rsidRPr="001576E8">
        <w:rPr>
          <w:rFonts w:ascii="Book Antiqua" w:eastAsia="Times New Roman" w:hAnsi="Book Antiqua" w:cs="Arial"/>
          <w:color w:val="000000"/>
          <w:u w:val="single"/>
          <w:lang w:eastAsia="fr-FR"/>
        </w:rPr>
        <w:t>soumission</w:t>
      </w:r>
      <w:r w:rsidRPr="001576E8">
        <w:rPr>
          <w:rFonts w:ascii="Book Antiqua" w:eastAsia="Times New Roman" w:hAnsi="Book Antiqua" w:cs="Arial"/>
          <w:color w:val="000000"/>
          <w:lang w:eastAsia="fr-FR"/>
        </w:rPr>
        <w:t xml:space="preserve"> des femmes qui prennent à la lettre ce qu'on leur donne sans </w:t>
      </w:r>
      <w:r w:rsidRPr="001576E8">
        <w:rPr>
          <w:rFonts w:ascii="Book Antiqua" w:eastAsia="Times New Roman" w:hAnsi="Book Antiqua" w:cs="Arial"/>
          <w:color w:val="FFFFFF"/>
          <w:lang w:eastAsia="fr-FR"/>
        </w:rPr>
        <w:t>______</w:t>
      </w:r>
      <w:r w:rsidRPr="001576E8">
        <w:rPr>
          <w:rFonts w:ascii="Book Antiqua" w:eastAsia="Times New Roman" w:hAnsi="Book Antiqua" w:cs="Arial"/>
          <w:color w:val="000000"/>
          <w:lang w:eastAsia="fr-FR"/>
        </w:rPr>
        <w:t>remettre en question quoi que ce soit</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 les discours qu'on s'empressait à me tenir » (l.14) : le </w:t>
      </w:r>
      <w:r w:rsidRPr="001576E8">
        <w:rPr>
          <w:rFonts w:ascii="Book Antiqua" w:eastAsia="Times New Roman" w:hAnsi="Book Antiqua" w:cs="Arial"/>
          <w:color w:val="000000"/>
          <w:u w:val="single"/>
          <w:lang w:eastAsia="fr-FR"/>
        </w:rPr>
        <w:t>manque de discernement</w:t>
      </w:r>
      <w:r w:rsidRPr="001576E8">
        <w:rPr>
          <w:rFonts w:ascii="Book Antiqua" w:eastAsia="Times New Roman" w:hAnsi="Book Antiqua" w:cs="Arial"/>
          <w:color w:val="000000"/>
          <w:lang w:eastAsia="fr-FR"/>
        </w:rPr>
        <w:t xml:space="preserve"> est marqué par le </w:t>
      </w:r>
      <w:r w:rsidRPr="001576E8">
        <w:rPr>
          <w:rFonts w:ascii="Book Antiqua" w:eastAsia="Times New Roman" w:hAnsi="Book Antiqua" w:cs="Arial"/>
          <w:color w:val="FFFFFF"/>
          <w:lang w:eastAsia="fr-FR"/>
        </w:rPr>
        <w:t>______</w:t>
      </w:r>
      <w:r w:rsidRPr="001576E8">
        <w:rPr>
          <w:rFonts w:ascii="Book Antiqua" w:eastAsia="Times New Roman" w:hAnsi="Book Antiqua" w:cs="Arial"/>
          <w:color w:val="000000"/>
          <w:lang w:eastAsia="fr-FR"/>
        </w:rPr>
        <w:t xml:space="preserve">choix du verbe (il faut faire vite, sans réfléchir) + « discours » insiste sur l'aspect dogmatique de cette </w:t>
      </w:r>
      <w:r w:rsidRPr="001576E8">
        <w:rPr>
          <w:rFonts w:ascii="Book Antiqua" w:eastAsia="Times New Roman" w:hAnsi="Book Antiqua" w:cs="Arial"/>
          <w:color w:val="FFFFFF"/>
          <w:lang w:eastAsia="fr-FR"/>
        </w:rPr>
        <w:t>______</w:t>
      </w:r>
      <w:r w:rsidRPr="001576E8">
        <w:rPr>
          <w:rFonts w:ascii="Book Antiqua" w:eastAsia="Times New Roman" w:hAnsi="Book Antiqua" w:cs="Arial"/>
          <w:color w:val="000000"/>
          <w:lang w:eastAsia="fr-FR"/>
        </w:rPr>
        <w:t>éducation (de « dogme » = suivre des règles à la lettre, qu'on affirme être bonnes).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Elles sont même ramenées au simple statut d'</w:t>
      </w:r>
      <w:r w:rsidRPr="001576E8">
        <w:rPr>
          <w:rFonts w:ascii="Book Antiqua" w:eastAsia="Times New Roman" w:hAnsi="Book Antiqua" w:cs="Arial"/>
          <w:color w:val="000000"/>
          <w:u w:val="single"/>
          <w:lang w:eastAsia="fr-FR"/>
        </w:rPr>
        <w:t>objet</w:t>
      </w:r>
      <w:r w:rsidRPr="001576E8">
        <w:rPr>
          <w:rFonts w:ascii="Book Antiqua" w:eastAsia="Times New Roman" w:hAnsi="Book Antiqua" w:cs="Arial"/>
          <w:color w:val="000000"/>
          <w:lang w:eastAsia="fr-FR"/>
        </w:rPr>
        <w:t xml:space="preserve"> (ou de plante </w:t>
      </w:r>
      <w:r w:rsidRPr="001576E8">
        <w:rPr>
          <w:rFonts w:ascii="Book Antiqua" w:eastAsia="Times New Roman" w:hAnsi="Book Antiqua" w:cs="Arial"/>
          <w:color w:val="22FF00"/>
          <w:lang w:eastAsia="fr-FR"/>
        </w:rPr>
        <w:t>verte</w:t>
      </w:r>
      <w:r w:rsidRPr="001576E8">
        <w:rPr>
          <w:rFonts w:ascii="Book Antiqua" w:eastAsia="Times New Roman" w:hAnsi="Book Antiqua" w:cs="Arial"/>
          <w:color w:val="000000"/>
          <w:lang w:eastAsia="fr-FR"/>
        </w:rPr>
        <w:t xml:space="preserve"> -_-' ) : « vouée par état au silence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 xml:space="preserve">et à l'inaction » (l.11) : le terme « vouée » insiste sur l'idée de destin, et leur destin c'est de ne pas parler </w:t>
      </w:r>
      <w:r w:rsidRPr="001576E8">
        <w:rPr>
          <w:rFonts w:ascii="Book Antiqua" w:eastAsia="Times New Roman" w:hAnsi="Book Antiqua" w:cs="Arial"/>
          <w:color w:val="FFFFFF"/>
          <w:lang w:eastAsia="fr-FR"/>
        </w:rPr>
        <w:t>____..</w:t>
      </w:r>
      <w:r w:rsidRPr="001576E8">
        <w:rPr>
          <w:rFonts w:ascii="Book Antiqua" w:eastAsia="Times New Roman" w:hAnsi="Book Antiqua" w:cs="Arial"/>
          <w:color w:val="000000"/>
          <w:lang w:eastAsia="fr-FR"/>
        </w:rPr>
        <w:t xml:space="preserve">(« silence »), de ne pas bouger (« inaction ») = de n'être </w:t>
      </w:r>
      <w:r w:rsidRPr="001576E8">
        <w:rPr>
          <w:rFonts w:ascii="Book Antiqua" w:eastAsia="Times New Roman" w:hAnsi="Book Antiqua" w:cs="Arial"/>
          <w:b/>
          <w:bCs/>
          <w:color w:val="000000"/>
          <w:lang w:eastAsia="fr-FR"/>
        </w:rPr>
        <w:t>rien</w:t>
      </w:r>
      <w:r w:rsidRPr="001576E8">
        <w:rPr>
          <w:rFonts w:ascii="Book Antiqua" w:eastAsia="Times New Roman" w:hAnsi="Book Antiqua" w:cs="Arial"/>
          <w:color w:val="000000"/>
          <w:lang w:eastAsia="fr-FR"/>
        </w:rPr>
        <w:t>, un simple objet inanimé.</w:t>
      </w:r>
    </w:p>
    <w:p w:rsidR="001576E8" w:rsidRPr="001576E8" w:rsidRDefault="001576E8" w:rsidP="001576E8">
      <w:pPr>
        <w:shd w:val="clear" w:color="auto" w:fill="FFFFFF"/>
        <w:spacing w:after="240" w:line="240" w:lineRule="auto"/>
        <w:rPr>
          <w:rFonts w:ascii="Book Antiqua" w:eastAsia="Times New Roman" w:hAnsi="Book Antiqua" w:cs="Arial"/>
          <w:color w:val="92D050"/>
          <w:lang w:eastAsia="fr-FR"/>
        </w:rPr>
      </w:pPr>
    </w:p>
    <w:p w:rsidR="005460CF" w:rsidRPr="001576E8" w:rsidRDefault="005460CF" w:rsidP="001576E8">
      <w:pPr>
        <w:pStyle w:val="Paragraphedeliste"/>
        <w:numPr>
          <w:ilvl w:val="0"/>
          <w:numId w:val="21"/>
        </w:numPr>
        <w:shd w:val="clear" w:color="auto" w:fill="FFFFFF"/>
        <w:spacing w:after="240" w:line="240" w:lineRule="auto"/>
        <w:rPr>
          <w:rFonts w:ascii="Book Antiqua" w:eastAsia="Times New Roman" w:hAnsi="Book Antiqua" w:cs="Arial"/>
          <w:b/>
          <w:color w:val="92D050"/>
          <w:lang w:eastAsia="fr-FR"/>
        </w:rPr>
      </w:pPr>
      <w:r w:rsidRPr="001576E8">
        <w:rPr>
          <w:rFonts w:ascii="Book Antiqua" w:eastAsia="Times New Roman" w:hAnsi="Book Antiqua" w:cs="Arial"/>
          <w:b/>
          <w:color w:val="92D050"/>
          <w:lang w:eastAsia="fr-FR"/>
        </w:rPr>
        <w:t>Une femme en guerre contre la société</w:t>
      </w:r>
    </w:p>
    <w:p w:rsidR="005460CF" w:rsidRPr="001576E8" w:rsidRDefault="005460CF" w:rsidP="005460CF">
      <w:pPr>
        <w:pStyle w:val="NormalWeb"/>
        <w:numPr>
          <w:ilvl w:val="0"/>
          <w:numId w:val="8"/>
        </w:numPr>
        <w:spacing w:after="0"/>
        <w:rPr>
          <w:rFonts w:ascii="Book Antiqua" w:hAnsi="Book Antiqua"/>
          <w:sz w:val="22"/>
          <w:szCs w:val="22"/>
        </w:rPr>
      </w:pPr>
      <w:r w:rsidRPr="001576E8">
        <w:rPr>
          <w:rFonts w:ascii="Book Antiqua" w:hAnsi="Book Antiqua"/>
          <w:sz w:val="22"/>
          <w:szCs w:val="22"/>
        </w:rPr>
        <w:t xml:space="preserve">Colère de Merteuil face à cette société : « je </w:t>
      </w:r>
      <w:r w:rsidRPr="001576E8">
        <w:rPr>
          <w:rFonts w:ascii="Book Antiqua" w:hAnsi="Book Antiqua"/>
          <w:b/>
          <w:bCs/>
          <w:sz w:val="22"/>
          <w:szCs w:val="22"/>
        </w:rPr>
        <w:t>m'indignais</w:t>
      </w:r>
      <w:r w:rsidRPr="001576E8">
        <w:rPr>
          <w:rFonts w:ascii="Book Antiqua" w:hAnsi="Book Antiqua"/>
          <w:sz w:val="22"/>
          <w:szCs w:val="22"/>
        </w:rPr>
        <w:t xml:space="preserve"> qu'on pût » (« on » de généralité = société)</w:t>
      </w:r>
    </w:p>
    <w:p w:rsidR="005460CF" w:rsidRPr="001576E8" w:rsidRDefault="005460CF" w:rsidP="005460CF">
      <w:pPr>
        <w:pStyle w:val="NormalWeb"/>
        <w:numPr>
          <w:ilvl w:val="0"/>
          <w:numId w:val="8"/>
        </w:numPr>
        <w:spacing w:after="0"/>
        <w:rPr>
          <w:rFonts w:ascii="Book Antiqua" w:hAnsi="Book Antiqua"/>
          <w:sz w:val="22"/>
          <w:szCs w:val="22"/>
        </w:rPr>
      </w:pPr>
      <w:r w:rsidRPr="001576E8">
        <w:rPr>
          <w:rFonts w:ascii="Book Antiqua" w:hAnsi="Book Antiqua"/>
          <w:sz w:val="22"/>
          <w:szCs w:val="22"/>
        </w:rPr>
        <w:t xml:space="preserve">Véritable guerre contre cette société : </w:t>
      </w:r>
      <w:proofErr w:type="spellStart"/>
      <w:r w:rsidRPr="001576E8">
        <w:rPr>
          <w:rFonts w:ascii="Book Antiqua" w:hAnsi="Book Antiqua"/>
          <w:sz w:val="22"/>
          <w:szCs w:val="22"/>
        </w:rPr>
        <w:t>cf</w:t>
      </w:r>
      <w:proofErr w:type="spellEnd"/>
      <w:r w:rsidRPr="001576E8">
        <w:rPr>
          <w:rFonts w:ascii="Book Antiqua" w:hAnsi="Book Antiqua"/>
          <w:sz w:val="22"/>
          <w:szCs w:val="22"/>
        </w:rPr>
        <w:t xml:space="preserve"> </w:t>
      </w:r>
      <w:r w:rsidRPr="001576E8">
        <w:rPr>
          <w:rFonts w:ascii="Book Antiqua" w:hAnsi="Book Antiqua"/>
          <w:b/>
          <w:bCs/>
          <w:sz w:val="22"/>
          <w:szCs w:val="22"/>
        </w:rPr>
        <w:t>terme guerrier</w:t>
      </w:r>
      <w:r w:rsidRPr="001576E8">
        <w:rPr>
          <w:rFonts w:ascii="Book Antiqua" w:hAnsi="Book Antiqua"/>
          <w:sz w:val="22"/>
          <w:szCs w:val="22"/>
        </w:rPr>
        <w:t xml:space="preserve"> l.17 « Munie de ces premières </w:t>
      </w:r>
      <w:r w:rsidRPr="001576E8">
        <w:rPr>
          <w:rFonts w:ascii="Book Antiqua" w:hAnsi="Book Antiqua"/>
          <w:b/>
          <w:bCs/>
          <w:sz w:val="22"/>
          <w:szCs w:val="22"/>
        </w:rPr>
        <w:t>armes </w:t>
      </w:r>
      <w:r w:rsidRPr="001576E8">
        <w:rPr>
          <w:rFonts w:ascii="Book Antiqua" w:hAnsi="Book Antiqua"/>
          <w:sz w:val="22"/>
          <w:szCs w:val="22"/>
        </w:rPr>
        <w:t>»</w:t>
      </w:r>
    </w:p>
    <w:p w:rsidR="00F5297E" w:rsidRPr="001576E8" w:rsidRDefault="00F5297E" w:rsidP="00695EB3">
      <w:pPr>
        <w:shd w:val="clear" w:color="auto" w:fill="FFFFFF"/>
        <w:spacing w:after="0" w:line="240" w:lineRule="auto"/>
        <w:rPr>
          <w:rFonts w:ascii="Book Antiqua" w:eastAsia="Times New Roman" w:hAnsi="Book Antiqua" w:cs="Arial"/>
          <w:color w:val="000000"/>
          <w:lang w:eastAsia="fr-FR"/>
        </w:rPr>
      </w:pP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Mépris évident pour la société : elle ramène la société à un impersonnel « on » ; à qui elle prête </w:t>
      </w:r>
      <w:r w:rsidRPr="001576E8">
        <w:rPr>
          <w:rFonts w:ascii="Book Antiqua" w:eastAsia="Times New Roman" w:hAnsi="Book Antiqua" w:cs="Arial"/>
          <w:color w:val="000000"/>
          <w:u w:val="single"/>
          <w:lang w:eastAsia="fr-FR"/>
        </w:rPr>
        <w:t>peu</w:t>
      </w:r>
      <w:r w:rsidR="001576E8" w:rsidRPr="001576E8">
        <w:rPr>
          <w:rFonts w:ascii="Book Antiqua" w:eastAsia="Times New Roman" w:hAnsi="Book Antiqua" w:cs="Arial"/>
          <w:color w:val="000000"/>
          <w:lang w:eastAsia="fr-FR"/>
        </w:rPr>
        <w:t xml:space="preserve"> </w:t>
      </w:r>
      <w:r w:rsidRPr="001576E8">
        <w:rPr>
          <w:rFonts w:ascii="Book Antiqua" w:eastAsia="Times New Roman" w:hAnsi="Book Antiqua" w:cs="Arial"/>
          <w:color w:val="000000"/>
          <w:u w:val="single"/>
          <w:lang w:eastAsia="fr-FR"/>
        </w:rPr>
        <w:t>d'intelligence</w:t>
      </w:r>
      <w:r w:rsidRPr="001576E8">
        <w:rPr>
          <w:rFonts w:ascii="Book Antiqua" w:eastAsia="Times New Roman" w:hAnsi="Book Antiqua" w:cs="Arial"/>
          <w:color w:val="000000"/>
          <w:lang w:eastAsia="fr-FR"/>
        </w:rPr>
        <w:t xml:space="preserve"> : « tandis qu'on me croyait » (l.12-13) : la société n'est pas douée d'intelligence parce qu'enfermée dans ses préjugés (M. a subit les préjugés comme quoi les femmes n</w:t>
      </w:r>
      <w:r w:rsidR="001576E8" w:rsidRPr="001576E8">
        <w:rPr>
          <w:rFonts w:ascii="Book Antiqua" w:eastAsia="Times New Roman" w:hAnsi="Book Antiqua" w:cs="Arial"/>
          <w:color w:val="000000"/>
          <w:lang w:eastAsia="fr-FR"/>
        </w:rPr>
        <w:t xml:space="preserve">e savent pas </w:t>
      </w:r>
      <w:r w:rsidRPr="001576E8">
        <w:rPr>
          <w:rFonts w:ascii="Book Antiqua" w:eastAsia="Times New Roman" w:hAnsi="Book Antiqua" w:cs="Arial"/>
          <w:color w:val="000000"/>
          <w:lang w:eastAsia="fr-FR"/>
        </w:rPr>
        <w:t>réfléchir)</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Cette société est d'ailleurs présentée comme éminemment </w:t>
      </w:r>
      <w:r w:rsidRPr="001576E8">
        <w:rPr>
          <w:rFonts w:ascii="Book Antiqua" w:eastAsia="Times New Roman" w:hAnsi="Book Antiqua" w:cs="Arial"/>
          <w:color w:val="000000"/>
          <w:u w:val="single"/>
          <w:lang w:eastAsia="fr-FR"/>
        </w:rPr>
        <w:t>hypocrite</w:t>
      </w:r>
      <w:r w:rsidRPr="001576E8">
        <w:rPr>
          <w:rFonts w:ascii="Book Antiqua" w:eastAsia="Times New Roman" w:hAnsi="Book Antiqua" w:cs="Arial"/>
          <w:color w:val="000000"/>
          <w:lang w:eastAsia="fr-FR"/>
        </w:rPr>
        <w:t xml:space="preserve"> : elle « cache » beaucoup de choses</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Discours apparemment mû (encore...) par un sentiment très fort en e</w:t>
      </w:r>
      <w:r w:rsidR="001576E8" w:rsidRPr="001576E8">
        <w:rPr>
          <w:rFonts w:ascii="Book Antiqua" w:eastAsia="Times New Roman" w:hAnsi="Book Antiqua" w:cs="Arial"/>
          <w:color w:val="000000"/>
          <w:lang w:eastAsia="fr-FR"/>
        </w:rPr>
        <w:t xml:space="preserve">lle : cf. recours en intro. Aux </w:t>
      </w:r>
      <w:r w:rsidRPr="001576E8">
        <w:rPr>
          <w:rFonts w:ascii="Book Antiqua" w:eastAsia="Times New Roman" w:hAnsi="Book Antiqua" w:cs="Arial"/>
          <w:color w:val="000000"/>
          <w:lang w:eastAsia="fr-FR"/>
        </w:rPr>
        <w:t>questions rhétoriques marquant l'intensité du discours (« qu'</w:t>
      </w:r>
      <w:r w:rsidR="001576E8" w:rsidRPr="001576E8">
        <w:rPr>
          <w:rFonts w:ascii="Book Antiqua" w:eastAsia="Times New Roman" w:hAnsi="Book Antiqua" w:cs="Arial"/>
          <w:color w:val="000000"/>
          <w:lang w:eastAsia="fr-FR"/>
        </w:rPr>
        <w:t xml:space="preserve">ai-je de commun </w:t>
      </w:r>
      <w:r w:rsidR="001576E8" w:rsidRPr="001576E8">
        <w:rPr>
          <w:rFonts w:ascii="Book Antiqua" w:eastAsia="Times New Roman" w:hAnsi="Book Antiqua" w:cs="Arial"/>
          <w:color w:val="000000"/>
          <w:lang w:eastAsia="fr-FR"/>
        </w:rPr>
        <w:lastRenderedPageBreak/>
        <w:t>avec ces femmes. Inconsidérées</w:t>
      </w:r>
      <w:r w:rsidRPr="001576E8">
        <w:rPr>
          <w:rFonts w:ascii="Book Antiqua" w:eastAsia="Times New Roman" w:hAnsi="Book Antiqua" w:cs="Arial"/>
          <w:color w:val="000000"/>
          <w:lang w:eastAsia="fr-FR"/>
        </w:rPr>
        <w:t xml:space="preserve"> ? », « quand m'avez-vous vue (...) manquer à mes principes ?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xml:space="preserve">● Un discours vindicatif (= inspiré par la vengeance) → une </w:t>
      </w:r>
      <w:r w:rsidRPr="001576E8">
        <w:rPr>
          <w:rFonts w:ascii="Book Antiqua" w:eastAsia="Times New Roman" w:hAnsi="Book Antiqua" w:cs="Arial"/>
          <w:color w:val="000000"/>
          <w:u w:val="single"/>
          <w:lang w:eastAsia="fr-FR"/>
        </w:rPr>
        <w:t>revanche</w:t>
      </w:r>
      <w:r w:rsidRPr="001576E8">
        <w:rPr>
          <w:rFonts w:ascii="Book Antiqua" w:eastAsia="Times New Roman" w:hAnsi="Book Antiqua" w:cs="Arial"/>
          <w:color w:val="000000"/>
          <w:lang w:eastAsia="fr-FR"/>
        </w:rPr>
        <w:t xml:space="preserve"> à prendre sur la société qui d'emblée l'avait cantonnée à un rôle subalterne en tant que femme</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 je m'indignais » (l.33) = fort ressentiment</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 munie de ces premières armes » (l.35) : vocabulaire de la </w:t>
      </w:r>
      <w:r w:rsidRPr="001576E8">
        <w:rPr>
          <w:rFonts w:ascii="Book Antiqua" w:eastAsia="Times New Roman" w:hAnsi="Book Antiqua" w:cs="Arial"/>
          <w:b/>
          <w:bCs/>
          <w:color w:val="000000"/>
          <w:lang w:eastAsia="fr-FR"/>
        </w:rPr>
        <w:t>guerre</w:t>
      </w:r>
      <w:r w:rsidRPr="001576E8">
        <w:rPr>
          <w:rFonts w:ascii="Book Antiqua" w:eastAsia="Times New Roman" w:hAnsi="Book Antiqua" w:cs="Arial"/>
          <w:color w:val="000000"/>
          <w:lang w:eastAsia="fr-FR"/>
        </w:rPr>
        <w:t xml:space="preserve"> qui montre bien qu'elle perçoit la </w:t>
      </w:r>
      <w:r w:rsidRPr="001576E8">
        <w:rPr>
          <w:rFonts w:ascii="Book Antiqua" w:eastAsia="Times New Roman" w:hAnsi="Book Antiqua" w:cs="Arial"/>
          <w:color w:val="FFFFFF"/>
          <w:lang w:eastAsia="fr-FR"/>
        </w:rPr>
        <w:t>_</w:t>
      </w:r>
      <w:r w:rsidRPr="001576E8">
        <w:rPr>
          <w:rFonts w:ascii="Book Antiqua" w:eastAsia="Times New Roman" w:hAnsi="Book Antiqua" w:cs="Arial"/>
          <w:color w:val="000000"/>
          <w:lang w:eastAsia="fr-FR"/>
        </w:rPr>
        <w:t>société comme un ennemi</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_____</w:t>
      </w:r>
      <w:r w:rsidRPr="001576E8">
        <w:rPr>
          <w:rFonts w:ascii="Book Antiqua" w:eastAsia="Times New Roman" w:hAnsi="Book Antiqua" w:cs="Arial"/>
          <w:color w:val="000000"/>
          <w:lang w:eastAsia="fr-FR"/>
        </w:rPr>
        <w:t xml:space="preserve">- « vouée par état » (l.11) : on voit bien que c'est une idée de révolte qui la motive : elle cherche à </w:t>
      </w:r>
      <w:r w:rsidR="001576E8" w:rsidRPr="001576E8">
        <w:rPr>
          <w:rFonts w:ascii="Book Antiqua" w:eastAsia="Times New Roman" w:hAnsi="Book Antiqua" w:cs="Arial"/>
          <w:color w:val="FFFFFF"/>
          <w:lang w:eastAsia="fr-FR"/>
        </w:rPr>
        <w:t>_</w:t>
      </w:r>
      <w:r w:rsidRPr="001576E8">
        <w:rPr>
          <w:rFonts w:ascii="Book Antiqua" w:eastAsia="Times New Roman" w:hAnsi="Book Antiqua" w:cs="Arial"/>
          <w:color w:val="000000"/>
          <w:lang w:eastAsia="fr-FR"/>
        </w:rPr>
        <w:t xml:space="preserve">dépasser sa condition, </w:t>
      </w:r>
      <w:r w:rsidRPr="001576E8">
        <w:rPr>
          <w:rFonts w:ascii="Book Antiqua" w:eastAsia="Times New Roman" w:hAnsi="Book Antiqua" w:cs="Arial"/>
          <w:color w:val="000000"/>
          <w:u w:val="single"/>
          <w:lang w:eastAsia="fr-FR"/>
        </w:rPr>
        <w:t>remise en question des lois sociales</w:t>
      </w:r>
      <w:r w:rsidRPr="001576E8">
        <w:rPr>
          <w:rFonts w:ascii="Book Antiqua" w:eastAsia="Times New Roman" w:hAnsi="Book Antiqua" w:cs="Arial"/>
          <w:color w:val="000000"/>
          <w:lang w:eastAsia="fr-FR"/>
        </w:rPr>
        <w:t xml:space="preserve"> sur la fixité desquelles on insiste par le choix de ce terme « état »</w:t>
      </w:r>
      <w:r w:rsidRPr="001576E8">
        <w:rPr>
          <w:rFonts w:ascii="Book Antiqua" w:eastAsia="Times New Roman" w:hAnsi="Book Antiqua" w:cs="Arial"/>
          <w:color w:val="000000"/>
          <w:lang w:eastAsia="fr-FR"/>
        </w:rPr>
        <w:br/>
      </w:r>
      <w:r w:rsidRPr="001576E8">
        <w:rPr>
          <w:rFonts w:ascii="Book Antiqua" w:eastAsia="Times New Roman" w:hAnsi="Book Antiqua" w:cs="Arial"/>
          <w:color w:val="FFFFFF"/>
          <w:lang w:eastAsia="fr-FR"/>
        </w:rPr>
        <w:t>___</w:t>
      </w:r>
      <w:r w:rsidRPr="001576E8">
        <w:rPr>
          <w:rFonts w:ascii="Book Antiqua" w:eastAsia="Times New Roman" w:hAnsi="Book Antiqua" w:cs="Arial"/>
          <w:color w:val="000000"/>
          <w:lang w:eastAsia="fr-FR"/>
        </w:rPr>
        <w:t>● Implication de Valmont, sous forme de 2° personne, comme témoin de sa propre réussite, de son don « que vous avez loué si souvent » (l.21), « dont je vous ai vu quelquefois si étonné » (l.30-31), cf. intensif « si » présent 2 fois.</w:t>
      </w:r>
      <w:r w:rsidR="001576E8" w:rsidRPr="001576E8">
        <w:rPr>
          <w:rFonts w:ascii="Book Antiqua" w:eastAsia="Times New Roman" w:hAnsi="Book Antiqua" w:cs="Arial"/>
          <w:color w:val="000000"/>
          <w:lang w:eastAsia="fr-FR"/>
        </w:rPr>
        <w:t xml:space="preserve"> </w:t>
      </w:r>
      <w:r w:rsidR="001576E8" w:rsidRPr="001576E8">
        <w:rPr>
          <w:rFonts w:ascii="Book Antiqua" w:hAnsi="Book Antiqua"/>
        </w:rPr>
        <w:t>La marquise implique son destinataire par des questions rhétoriques (l. 1-3), des adresses directes avec le vouvoiement (l. 2, 15, 22, 38). Elle anticipe ses interrogations et le prend à témoin de ses talents de dissimulatrice. Le fait que Valmont soit un homme n’est pas anodin car elle peut tromper toute la gent masculine si elle a su duper un homme aussi cultivé et habile. En outre, si elle avoue dissimuler, elle lui reste pourtant opaque car elle ne lui offre pas les moyens de tout lire en elle</w:t>
      </w:r>
    </w:p>
    <w:p w:rsidR="005460CF" w:rsidRPr="001576E8" w:rsidRDefault="005460CF" w:rsidP="00695EB3">
      <w:pPr>
        <w:shd w:val="clear" w:color="auto" w:fill="FFFFFF"/>
        <w:spacing w:after="0" w:line="240" w:lineRule="auto"/>
        <w:rPr>
          <w:rFonts w:ascii="Book Antiqua" w:eastAsia="Times New Roman" w:hAnsi="Book Antiqua" w:cs="Arial"/>
          <w:color w:val="000000"/>
          <w:lang w:eastAsia="fr-FR"/>
        </w:rPr>
      </w:pPr>
    </w:p>
    <w:p w:rsidR="001576E8" w:rsidRPr="001576E8" w:rsidRDefault="001576E8" w:rsidP="001576E8">
      <w:pPr>
        <w:spacing w:before="100" w:beforeAutospacing="1" w:after="100" w:afterAutospacing="1" w:line="240" w:lineRule="auto"/>
        <w:ind w:left="360"/>
        <w:jc w:val="both"/>
        <w:rPr>
          <w:rFonts w:ascii="Book Antiqua" w:eastAsia="Times New Roman" w:hAnsi="Book Antiqua" w:cs="Times New Roman"/>
          <w:lang w:eastAsia="fr-FR"/>
        </w:rPr>
      </w:pPr>
      <w:r w:rsidRPr="001576E8">
        <w:rPr>
          <w:rFonts w:ascii="Book Antiqua" w:eastAsia="Times New Roman" w:hAnsi="Book Antiqua" w:cs="Times New Roman"/>
          <w:b/>
          <w:bCs/>
          <w:lang w:eastAsia="fr-FR"/>
        </w:rPr>
        <w:t>Conclusion</w:t>
      </w:r>
      <w:r w:rsidRPr="00E97C11">
        <w:rPr>
          <w:rFonts w:ascii="Book Antiqua" w:eastAsia="Times New Roman" w:hAnsi="Book Antiqua" w:cs="Times New Roman"/>
          <w:lang w:eastAsia="fr-FR"/>
        </w:rPr>
        <w:t xml:space="preserve"> :</w:t>
      </w:r>
    </w:p>
    <w:p w:rsidR="001576E8" w:rsidRPr="001576E8" w:rsidRDefault="001576E8" w:rsidP="001576E8">
      <w:pPr>
        <w:spacing w:before="100" w:beforeAutospacing="1" w:after="100" w:afterAutospacing="1" w:line="240" w:lineRule="auto"/>
        <w:jc w:val="both"/>
        <w:rPr>
          <w:rFonts w:ascii="Book Antiqua" w:eastAsia="Times New Roman" w:hAnsi="Book Antiqua" w:cs="Times New Roman"/>
          <w:lang w:eastAsia="fr-FR"/>
        </w:rPr>
      </w:pPr>
      <w:r w:rsidRPr="00E97C11">
        <w:rPr>
          <w:rFonts w:ascii="Book Antiqua" w:eastAsia="Times New Roman" w:hAnsi="Book Antiqua" w:cs="Times New Roman"/>
          <w:lang w:eastAsia="fr-FR"/>
        </w:rPr>
        <w:t>Héroïsme qui suppose mutilation d’une partie de soi-même ! la marquise étouffe toute spontanéité et même éteint les manifestations du cœur dont elle se moque au profit de l’esprit, ce qu’on appelle un libertinage de tête. Affirmation de sa puissance et de sa supériorité mais elle a besoin de Valmont, d’un témoin pour exister en tant que ce qu’elle est d’où lettre – confidence qui la dévoile.</w:t>
      </w:r>
    </w:p>
    <w:p w:rsidR="001576E8" w:rsidRPr="00E97C11" w:rsidRDefault="001576E8" w:rsidP="001576E8">
      <w:pPr>
        <w:spacing w:before="100" w:beforeAutospacing="1" w:after="100" w:afterAutospacing="1" w:line="240" w:lineRule="auto"/>
        <w:jc w:val="both"/>
        <w:rPr>
          <w:rFonts w:ascii="Book Antiqua" w:eastAsia="Times New Roman" w:hAnsi="Book Antiqua" w:cs="Times New Roman"/>
          <w:lang w:eastAsia="fr-FR"/>
        </w:rPr>
      </w:pPr>
      <w:r w:rsidRPr="001576E8">
        <w:rPr>
          <w:rFonts w:ascii="Book Antiqua" w:eastAsia="Times New Roman" w:hAnsi="Book Antiqua" w:cs="Times New Roman"/>
          <w:lang w:eastAsia="fr-FR"/>
        </w:rPr>
        <w:t>Autopsie de l’</w:t>
      </w:r>
      <w:r w:rsidRPr="00E97C11">
        <w:rPr>
          <w:rFonts w:ascii="Book Antiqua" w:eastAsia="Times New Roman" w:hAnsi="Book Antiqua" w:cs="Times New Roman"/>
          <w:lang w:eastAsia="fr-FR"/>
        </w:rPr>
        <w:t xml:space="preserve">aristocratie moribonde de son siècle : société de conformisme, de dissimulation qui mutile individu, l’oblige à dissocier être et paraître. Questions sur prétendue souveraineté des 2 libertins : sont-ils aussi maîtres du jeu qu’ils le croient ? Jouent des rôles dans société </w:t>
      </w:r>
    </w:p>
    <w:p w:rsidR="007B15F4" w:rsidRPr="001576E8" w:rsidRDefault="001576E8" w:rsidP="001576E8">
      <w:pPr>
        <w:shd w:val="clear" w:color="auto" w:fill="FFFFFF"/>
        <w:spacing w:after="240" w:line="240" w:lineRule="auto"/>
        <w:rPr>
          <w:rFonts w:ascii="Book Antiqua" w:eastAsia="Times New Roman" w:hAnsi="Book Antiqua" w:cs="Arial"/>
          <w:color w:val="000000"/>
          <w:lang w:eastAsia="fr-FR"/>
        </w:rPr>
      </w:pPr>
      <w:r w:rsidRPr="001576E8">
        <w:rPr>
          <w:rFonts w:ascii="Book Antiqua" w:hAnsi="Book Antiqua"/>
        </w:rPr>
        <w:t>Cette lettre est une conﬁ</w:t>
      </w:r>
      <w:r w:rsidR="00F5297E" w:rsidRPr="001576E8">
        <w:rPr>
          <w:rFonts w:ascii="Book Antiqua" w:hAnsi="Book Antiqua"/>
        </w:rPr>
        <w:t xml:space="preserve">dence que la marquise adresse à Valmont </w:t>
      </w:r>
      <w:proofErr w:type="spellStart"/>
      <w:r w:rsidR="00F5297E" w:rsidRPr="001576E8">
        <w:rPr>
          <w:rFonts w:ascii="Book Antiqua" w:hAnsi="Book Antiqua"/>
        </w:rPr>
        <w:t>aﬁn</w:t>
      </w:r>
      <w:proofErr w:type="spellEnd"/>
      <w:r w:rsidR="00F5297E" w:rsidRPr="001576E8">
        <w:rPr>
          <w:rFonts w:ascii="Book Antiqua" w:hAnsi="Book Antiqua"/>
        </w:rPr>
        <w:t xml:space="preserve"> de lui dévoiler son art de la dissimulation. Son destinataire représente aussi tous les hommes qui ont cherché à la conduire et qu’elle a trompés par sa science. En lui révélant que sa soumission est feinte, elle suggère que l’esprit de certaines femmes leur permet d’échapper secrètement à la domination des hommes et de conquérir leur liberté, en dépit des contraintes d’une société qui oblige les femmes à paraître soumises et à ne pas faire usage de leur intelligence. </w:t>
      </w:r>
    </w:p>
    <w:p w:rsidR="00E97C11" w:rsidRPr="001576E8" w:rsidRDefault="00E97C11" w:rsidP="00F5297E">
      <w:pPr>
        <w:rPr>
          <w:rFonts w:ascii="Book Antiqua" w:hAnsi="Book Antiqua"/>
        </w:rPr>
      </w:pPr>
    </w:p>
    <w:sectPr w:rsidR="00E97C11" w:rsidRPr="001576E8" w:rsidSect="007B1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52E"/>
    <w:multiLevelType w:val="hybridMultilevel"/>
    <w:tmpl w:val="189C6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417216"/>
    <w:multiLevelType w:val="multilevel"/>
    <w:tmpl w:val="1D3CC7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64215"/>
    <w:multiLevelType w:val="multilevel"/>
    <w:tmpl w:val="B03A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75EE0"/>
    <w:multiLevelType w:val="hybridMultilevel"/>
    <w:tmpl w:val="57E07E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B156BC"/>
    <w:multiLevelType w:val="multilevel"/>
    <w:tmpl w:val="6FBE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B7685"/>
    <w:multiLevelType w:val="multilevel"/>
    <w:tmpl w:val="5A82A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411AC"/>
    <w:multiLevelType w:val="hybridMultilevel"/>
    <w:tmpl w:val="5596B4B6"/>
    <w:lvl w:ilvl="0" w:tplc="A9BAB55E">
      <w:start w:val="1"/>
      <w:numFmt w:val="upp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11E11C2"/>
    <w:multiLevelType w:val="hybridMultilevel"/>
    <w:tmpl w:val="5D028DD6"/>
    <w:lvl w:ilvl="0" w:tplc="0914C06A">
      <w:start w:val="1"/>
      <w:numFmt w:val="upperLetter"/>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6821BC"/>
    <w:multiLevelType w:val="hybridMultilevel"/>
    <w:tmpl w:val="A9B884FA"/>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9" w15:restartNumberingAfterBreak="0">
    <w:nsid w:val="477C1AA5"/>
    <w:multiLevelType w:val="hybridMultilevel"/>
    <w:tmpl w:val="00AE5294"/>
    <w:lvl w:ilvl="0" w:tplc="20F24336">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791F74"/>
    <w:multiLevelType w:val="hybridMultilevel"/>
    <w:tmpl w:val="4656B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0D6E35"/>
    <w:multiLevelType w:val="hybridMultilevel"/>
    <w:tmpl w:val="F14A5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57EC5"/>
    <w:multiLevelType w:val="hybridMultilevel"/>
    <w:tmpl w:val="21F87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F87DF1"/>
    <w:multiLevelType w:val="hybridMultilevel"/>
    <w:tmpl w:val="B47EE8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1902B96"/>
    <w:multiLevelType w:val="multilevel"/>
    <w:tmpl w:val="85F0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9E0088"/>
    <w:multiLevelType w:val="hybridMultilevel"/>
    <w:tmpl w:val="D48824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184493"/>
    <w:multiLevelType w:val="multilevel"/>
    <w:tmpl w:val="1EE6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864313"/>
    <w:multiLevelType w:val="multilevel"/>
    <w:tmpl w:val="BF9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92CA7"/>
    <w:multiLevelType w:val="hybridMultilevel"/>
    <w:tmpl w:val="5B2E6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BE28B7"/>
    <w:multiLevelType w:val="hybridMultilevel"/>
    <w:tmpl w:val="B13CB9B8"/>
    <w:lvl w:ilvl="0" w:tplc="88E2C1C8">
      <w:start w:val="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EA0F1C"/>
    <w:multiLevelType w:val="multilevel"/>
    <w:tmpl w:val="B6FA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1"/>
  </w:num>
  <w:num w:numId="4">
    <w:abstractNumId w:val="2"/>
  </w:num>
  <w:num w:numId="5">
    <w:abstractNumId w:val="20"/>
  </w:num>
  <w:num w:numId="6">
    <w:abstractNumId w:val="14"/>
  </w:num>
  <w:num w:numId="7">
    <w:abstractNumId w:val="5"/>
  </w:num>
  <w:num w:numId="8">
    <w:abstractNumId w:val="4"/>
  </w:num>
  <w:num w:numId="9">
    <w:abstractNumId w:val="13"/>
  </w:num>
  <w:num w:numId="10">
    <w:abstractNumId w:val="19"/>
  </w:num>
  <w:num w:numId="11">
    <w:abstractNumId w:val="8"/>
  </w:num>
  <w:num w:numId="12">
    <w:abstractNumId w:val="15"/>
  </w:num>
  <w:num w:numId="13">
    <w:abstractNumId w:val="18"/>
  </w:num>
  <w:num w:numId="14">
    <w:abstractNumId w:val="0"/>
  </w:num>
  <w:num w:numId="15">
    <w:abstractNumId w:val="12"/>
  </w:num>
  <w:num w:numId="16">
    <w:abstractNumId w:val="11"/>
  </w:num>
  <w:num w:numId="17">
    <w:abstractNumId w:val="10"/>
  </w:num>
  <w:num w:numId="18">
    <w:abstractNumId w:val="3"/>
  </w:num>
  <w:num w:numId="19">
    <w:abstractNumId w:val="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3A8F"/>
    <w:rsid w:val="000D10B9"/>
    <w:rsid w:val="000D5A5B"/>
    <w:rsid w:val="00105AC7"/>
    <w:rsid w:val="00145ABE"/>
    <w:rsid w:val="001576E8"/>
    <w:rsid w:val="0017691F"/>
    <w:rsid w:val="001E2826"/>
    <w:rsid w:val="00217F6A"/>
    <w:rsid w:val="00222267"/>
    <w:rsid w:val="00226E1C"/>
    <w:rsid w:val="00291267"/>
    <w:rsid w:val="002B40A9"/>
    <w:rsid w:val="002C3DDC"/>
    <w:rsid w:val="002E3A8F"/>
    <w:rsid w:val="00362596"/>
    <w:rsid w:val="0037232B"/>
    <w:rsid w:val="004F6A0A"/>
    <w:rsid w:val="005460CF"/>
    <w:rsid w:val="006348C0"/>
    <w:rsid w:val="00650C2F"/>
    <w:rsid w:val="00695EB3"/>
    <w:rsid w:val="00740D78"/>
    <w:rsid w:val="007B15F4"/>
    <w:rsid w:val="008A47CF"/>
    <w:rsid w:val="00916CC2"/>
    <w:rsid w:val="00966CBF"/>
    <w:rsid w:val="00A04FEE"/>
    <w:rsid w:val="00B64D9E"/>
    <w:rsid w:val="00D22F77"/>
    <w:rsid w:val="00DB0FE2"/>
    <w:rsid w:val="00E753CB"/>
    <w:rsid w:val="00E97C11"/>
    <w:rsid w:val="00F34217"/>
    <w:rsid w:val="00F52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F46"/>
  <w15:docId w15:val="{E39365CC-97BC-4B4B-97E8-B576DC7E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5F4"/>
  </w:style>
  <w:style w:type="paragraph" w:styleId="Titre2">
    <w:name w:val="heading 2"/>
    <w:basedOn w:val="Normal"/>
    <w:link w:val="Titre2Car"/>
    <w:uiPriority w:val="9"/>
    <w:qFormat/>
    <w:rsid w:val="002C3DDC"/>
    <w:pPr>
      <w:spacing w:before="120" w:after="120" w:line="264" w:lineRule="atLeast"/>
      <w:outlineLvl w:val="1"/>
    </w:pPr>
    <w:rPr>
      <w:rFonts w:ascii="Arial" w:eastAsia="Times New Roman" w:hAnsi="Arial" w:cs="Arial"/>
      <w:b/>
      <w:bCs/>
      <w:color w:val="780974"/>
      <w:sz w:val="42"/>
      <w:szCs w:val="42"/>
      <w:lang w:eastAsia="fr-FR"/>
    </w:rPr>
  </w:style>
  <w:style w:type="paragraph" w:styleId="Titre3">
    <w:name w:val="heading 3"/>
    <w:basedOn w:val="Normal"/>
    <w:link w:val="Titre3Car"/>
    <w:uiPriority w:val="9"/>
    <w:qFormat/>
    <w:rsid w:val="002C3DDC"/>
    <w:pPr>
      <w:spacing w:before="120" w:after="120" w:line="264" w:lineRule="atLeast"/>
      <w:outlineLvl w:val="2"/>
    </w:pPr>
    <w:rPr>
      <w:rFonts w:ascii="Arial" w:eastAsia="Times New Roman" w:hAnsi="Arial" w:cs="Arial"/>
      <w:b/>
      <w:bCs/>
      <w:color w:val="FF6C0A"/>
      <w:sz w:val="35"/>
      <w:szCs w:val="3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E3A8F"/>
    <w:pPr>
      <w:spacing w:before="100" w:beforeAutospacing="1" w:after="119"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04FEE"/>
    <w:pPr>
      <w:spacing w:after="160" w:line="259" w:lineRule="auto"/>
      <w:ind w:left="720"/>
      <w:contextualSpacing/>
    </w:pPr>
  </w:style>
  <w:style w:type="character" w:customStyle="1" w:styleId="Titre2Car">
    <w:name w:val="Titre 2 Car"/>
    <w:basedOn w:val="Policepardfaut"/>
    <w:link w:val="Titre2"/>
    <w:uiPriority w:val="9"/>
    <w:rsid w:val="002C3DDC"/>
    <w:rPr>
      <w:rFonts w:ascii="Arial" w:eastAsia="Times New Roman" w:hAnsi="Arial" w:cs="Arial"/>
      <w:b/>
      <w:bCs/>
      <w:color w:val="780974"/>
      <w:sz w:val="42"/>
      <w:szCs w:val="42"/>
      <w:lang w:eastAsia="fr-FR"/>
    </w:rPr>
  </w:style>
  <w:style w:type="character" w:customStyle="1" w:styleId="Titre3Car">
    <w:name w:val="Titre 3 Car"/>
    <w:basedOn w:val="Policepardfaut"/>
    <w:link w:val="Titre3"/>
    <w:uiPriority w:val="9"/>
    <w:rsid w:val="002C3DDC"/>
    <w:rPr>
      <w:rFonts w:ascii="Arial" w:eastAsia="Times New Roman" w:hAnsi="Arial" w:cs="Arial"/>
      <w:b/>
      <w:bCs/>
      <w:color w:val="FF6C0A"/>
      <w:sz w:val="35"/>
      <w:szCs w:val="35"/>
      <w:lang w:eastAsia="fr-FR"/>
    </w:rPr>
  </w:style>
  <w:style w:type="character" w:styleId="lev">
    <w:name w:val="Strong"/>
    <w:basedOn w:val="Policepardfaut"/>
    <w:uiPriority w:val="22"/>
    <w:qFormat/>
    <w:rsid w:val="002C3DDC"/>
    <w:rPr>
      <w:b/>
      <w:bCs/>
    </w:rPr>
  </w:style>
  <w:style w:type="character" w:styleId="Accentuation">
    <w:name w:val="Emphasis"/>
    <w:basedOn w:val="Policepardfaut"/>
    <w:uiPriority w:val="20"/>
    <w:qFormat/>
    <w:rsid w:val="002C3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6421">
      <w:bodyDiv w:val="1"/>
      <w:marLeft w:val="0"/>
      <w:marRight w:val="0"/>
      <w:marTop w:val="0"/>
      <w:marBottom w:val="0"/>
      <w:divBdr>
        <w:top w:val="none" w:sz="0" w:space="0" w:color="auto"/>
        <w:left w:val="none" w:sz="0" w:space="0" w:color="auto"/>
        <w:bottom w:val="none" w:sz="0" w:space="0" w:color="auto"/>
        <w:right w:val="none" w:sz="0" w:space="0" w:color="auto"/>
      </w:divBdr>
      <w:divsChild>
        <w:div w:id="1118253507">
          <w:marLeft w:val="0"/>
          <w:marRight w:val="0"/>
          <w:marTop w:val="0"/>
          <w:marBottom w:val="0"/>
          <w:divBdr>
            <w:top w:val="none" w:sz="0" w:space="0" w:color="auto"/>
            <w:left w:val="none" w:sz="0" w:space="0" w:color="auto"/>
            <w:bottom w:val="none" w:sz="0" w:space="0" w:color="auto"/>
            <w:right w:val="none" w:sz="0" w:space="0" w:color="auto"/>
          </w:divBdr>
          <w:divsChild>
            <w:div w:id="1797989634">
              <w:marLeft w:val="0"/>
              <w:marRight w:val="0"/>
              <w:marTop w:val="0"/>
              <w:marBottom w:val="0"/>
              <w:divBdr>
                <w:top w:val="none" w:sz="0" w:space="0" w:color="auto"/>
                <w:left w:val="none" w:sz="0" w:space="0" w:color="auto"/>
                <w:bottom w:val="none" w:sz="0" w:space="0" w:color="auto"/>
                <w:right w:val="none" w:sz="0" w:space="0" w:color="auto"/>
              </w:divBdr>
              <w:divsChild>
                <w:div w:id="2141460898">
                  <w:marLeft w:val="0"/>
                  <w:marRight w:val="0"/>
                  <w:marTop w:val="0"/>
                  <w:marBottom w:val="0"/>
                  <w:divBdr>
                    <w:top w:val="none" w:sz="0" w:space="0" w:color="auto"/>
                    <w:left w:val="none" w:sz="0" w:space="0" w:color="auto"/>
                    <w:bottom w:val="none" w:sz="0" w:space="0" w:color="auto"/>
                    <w:right w:val="none" w:sz="0" w:space="0" w:color="auto"/>
                  </w:divBdr>
                  <w:divsChild>
                    <w:div w:id="870072661">
                      <w:marLeft w:val="0"/>
                      <w:marRight w:val="0"/>
                      <w:marTop w:val="0"/>
                      <w:marBottom w:val="0"/>
                      <w:divBdr>
                        <w:top w:val="none" w:sz="0" w:space="0" w:color="auto"/>
                        <w:left w:val="none" w:sz="0" w:space="0" w:color="auto"/>
                        <w:bottom w:val="none" w:sz="0" w:space="0" w:color="auto"/>
                        <w:right w:val="none" w:sz="0" w:space="0" w:color="auto"/>
                      </w:divBdr>
                      <w:divsChild>
                        <w:div w:id="19214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7953">
      <w:bodyDiv w:val="1"/>
      <w:marLeft w:val="0"/>
      <w:marRight w:val="0"/>
      <w:marTop w:val="100"/>
      <w:marBottom w:val="100"/>
      <w:divBdr>
        <w:top w:val="none" w:sz="0" w:space="0" w:color="auto"/>
        <w:left w:val="none" w:sz="0" w:space="0" w:color="auto"/>
        <w:bottom w:val="none" w:sz="0" w:space="0" w:color="auto"/>
        <w:right w:val="none" w:sz="0" w:space="0" w:color="auto"/>
      </w:divBdr>
      <w:divsChild>
        <w:div w:id="1501500845">
          <w:marLeft w:val="0"/>
          <w:marRight w:val="0"/>
          <w:marTop w:val="100"/>
          <w:marBottom w:val="100"/>
          <w:divBdr>
            <w:top w:val="none" w:sz="0" w:space="0" w:color="auto"/>
            <w:left w:val="none" w:sz="0" w:space="0" w:color="auto"/>
            <w:bottom w:val="none" w:sz="0" w:space="0" w:color="auto"/>
            <w:right w:val="none" w:sz="0" w:space="0" w:color="auto"/>
          </w:divBdr>
          <w:divsChild>
            <w:div w:id="1114254004">
              <w:marLeft w:val="0"/>
              <w:marRight w:val="0"/>
              <w:marTop w:val="75"/>
              <w:marBottom w:val="75"/>
              <w:divBdr>
                <w:top w:val="none" w:sz="0" w:space="0" w:color="auto"/>
                <w:left w:val="none" w:sz="0" w:space="0" w:color="auto"/>
                <w:bottom w:val="none" w:sz="0" w:space="0" w:color="auto"/>
                <w:right w:val="none" w:sz="0" w:space="0" w:color="auto"/>
              </w:divBdr>
              <w:divsChild>
                <w:div w:id="589971389">
                  <w:marLeft w:val="0"/>
                  <w:marRight w:val="0"/>
                  <w:marTop w:val="0"/>
                  <w:marBottom w:val="0"/>
                  <w:divBdr>
                    <w:top w:val="none" w:sz="0" w:space="0" w:color="auto"/>
                    <w:left w:val="none" w:sz="0" w:space="0" w:color="auto"/>
                    <w:bottom w:val="none" w:sz="0" w:space="0" w:color="auto"/>
                    <w:right w:val="none" w:sz="0" w:space="0" w:color="auto"/>
                  </w:divBdr>
                  <w:divsChild>
                    <w:div w:id="434325460">
                      <w:marLeft w:val="0"/>
                      <w:marRight w:val="0"/>
                      <w:marTop w:val="0"/>
                      <w:marBottom w:val="150"/>
                      <w:divBdr>
                        <w:top w:val="single" w:sz="6" w:space="0" w:color="auto"/>
                        <w:left w:val="single" w:sz="6" w:space="0" w:color="auto"/>
                        <w:bottom w:val="single" w:sz="6" w:space="0" w:color="auto"/>
                        <w:right w:val="single" w:sz="6" w:space="0" w:color="auto"/>
                      </w:divBdr>
                      <w:divsChild>
                        <w:div w:id="1788698778">
                          <w:marLeft w:val="0"/>
                          <w:marRight w:val="0"/>
                          <w:marTop w:val="150"/>
                          <w:marBottom w:val="150"/>
                          <w:divBdr>
                            <w:top w:val="none" w:sz="0" w:space="0" w:color="auto"/>
                            <w:left w:val="none" w:sz="0" w:space="0" w:color="auto"/>
                            <w:bottom w:val="none" w:sz="0" w:space="0" w:color="auto"/>
                            <w:right w:val="none" w:sz="0" w:space="0" w:color="auto"/>
                          </w:divBdr>
                          <w:divsChild>
                            <w:div w:id="8360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73780">
      <w:bodyDiv w:val="1"/>
      <w:marLeft w:val="0"/>
      <w:marRight w:val="0"/>
      <w:marTop w:val="0"/>
      <w:marBottom w:val="0"/>
      <w:divBdr>
        <w:top w:val="none" w:sz="0" w:space="0" w:color="auto"/>
        <w:left w:val="none" w:sz="0" w:space="0" w:color="auto"/>
        <w:bottom w:val="none" w:sz="0" w:space="0" w:color="auto"/>
        <w:right w:val="none" w:sz="0" w:space="0" w:color="auto"/>
      </w:divBdr>
    </w:div>
    <w:div w:id="2119912470">
      <w:bodyDiv w:val="1"/>
      <w:marLeft w:val="0"/>
      <w:marRight w:val="0"/>
      <w:marTop w:val="0"/>
      <w:marBottom w:val="0"/>
      <w:divBdr>
        <w:top w:val="none" w:sz="0" w:space="0" w:color="auto"/>
        <w:left w:val="none" w:sz="0" w:space="0" w:color="auto"/>
        <w:bottom w:val="none" w:sz="0" w:space="0" w:color="auto"/>
        <w:right w:val="none" w:sz="0" w:space="0" w:color="auto"/>
      </w:divBdr>
    </w:div>
    <w:div w:id="2122337885">
      <w:bodyDiv w:val="1"/>
      <w:marLeft w:val="0"/>
      <w:marRight w:val="0"/>
      <w:marTop w:val="0"/>
      <w:marBottom w:val="0"/>
      <w:divBdr>
        <w:top w:val="none" w:sz="0" w:space="0" w:color="auto"/>
        <w:left w:val="none" w:sz="0" w:space="0" w:color="auto"/>
        <w:bottom w:val="none" w:sz="0" w:space="0" w:color="auto"/>
        <w:right w:val="none" w:sz="0" w:space="0" w:color="auto"/>
      </w:divBdr>
      <w:divsChild>
        <w:div w:id="499200587">
          <w:marLeft w:val="0"/>
          <w:marRight w:val="0"/>
          <w:marTop w:val="0"/>
          <w:marBottom w:val="0"/>
          <w:divBdr>
            <w:top w:val="single" w:sz="6" w:space="8" w:color="C0C0C0"/>
            <w:left w:val="single" w:sz="6" w:space="8" w:color="C0C0C0"/>
            <w:bottom w:val="single" w:sz="6" w:space="8" w:color="C0C0C0"/>
            <w:right w:val="single" w:sz="6" w:space="8" w:color="C0C0C0"/>
          </w:divBdr>
          <w:divsChild>
            <w:div w:id="2124567749">
              <w:marLeft w:val="0"/>
              <w:marRight w:val="0"/>
              <w:marTop w:val="0"/>
              <w:marBottom w:val="0"/>
              <w:divBdr>
                <w:top w:val="none" w:sz="0" w:space="0" w:color="auto"/>
                <w:left w:val="none" w:sz="0" w:space="0" w:color="auto"/>
                <w:bottom w:val="none" w:sz="0" w:space="0" w:color="auto"/>
                <w:right w:val="none" w:sz="0" w:space="0" w:color="auto"/>
              </w:divBdr>
              <w:divsChild>
                <w:div w:id="276105607">
                  <w:marLeft w:val="0"/>
                  <w:marRight w:val="0"/>
                  <w:marTop w:val="0"/>
                  <w:marBottom w:val="0"/>
                  <w:divBdr>
                    <w:top w:val="none" w:sz="0" w:space="0" w:color="auto"/>
                    <w:left w:val="none" w:sz="0" w:space="0" w:color="auto"/>
                    <w:bottom w:val="none" w:sz="0" w:space="0" w:color="auto"/>
                    <w:right w:val="none" w:sz="0" w:space="0" w:color="auto"/>
                  </w:divBdr>
                  <w:divsChild>
                    <w:div w:id="407968894">
                      <w:marLeft w:val="0"/>
                      <w:marRight w:val="0"/>
                      <w:marTop w:val="225"/>
                      <w:marBottom w:val="0"/>
                      <w:divBdr>
                        <w:top w:val="none" w:sz="0" w:space="0" w:color="auto"/>
                        <w:left w:val="none" w:sz="0" w:space="0" w:color="auto"/>
                        <w:bottom w:val="none" w:sz="0" w:space="0" w:color="auto"/>
                        <w:right w:val="none" w:sz="0" w:space="0" w:color="auto"/>
                      </w:divBdr>
                      <w:divsChild>
                        <w:div w:id="174267178">
                          <w:marLeft w:val="0"/>
                          <w:marRight w:val="0"/>
                          <w:marTop w:val="0"/>
                          <w:marBottom w:val="0"/>
                          <w:divBdr>
                            <w:top w:val="none" w:sz="0" w:space="0" w:color="auto"/>
                            <w:left w:val="none" w:sz="0" w:space="0" w:color="auto"/>
                            <w:bottom w:val="none" w:sz="0" w:space="0" w:color="auto"/>
                            <w:right w:val="none" w:sz="0" w:space="0" w:color="auto"/>
                          </w:divBdr>
                          <w:divsChild>
                            <w:div w:id="1284117088">
                              <w:marLeft w:val="0"/>
                              <w:marRight w:val="0"/>
                              <w:marTop w:val="0"/>
                              <w:marBottom w:val="0"/>
                              <w:divBdr>
                                <w:top w:val="none" w:sz="0" w:space="0" w:color="auto"/>
                                <w:left w:val="none" w:sz="0" w:space="0" w:color="auto"/>
                                <w:bottom w:val="none" w:sz="0" w:space="0" w:color="auto"/>
                                <w:right w:val="none" w:sz="0" w:space="0" w:color="auto"/>
                              </w:divBdr>
                              <w:divsChild>
                                <w:div w:id="183323612">
                                  <w:marLeft w:val="0"/>
                                  <w:marRight w:val="0"/>
                                  <w:marTop w:val="0"/>
                                  <w:marBottom w:val="240"/>
                                  <w:divBdr>
                                    <w:top w:val="none" w:sz="0" w:space="0" w:color="auto"/>
                                    <w:left w:val="none" w:sz="0" w:space="0" w:color="auto"/>
                                    <w:bottom w:val="none" w:sz="0" w:space="0" w:color="auto"/>
                                    <w:right w:val="none" w:sz="0" w:space="0" w:color="auto"/>
                                  </w:divBdr>
                                  <w:divsChild>
                                    <w:div w:id="20946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1</Pages>
  <Words>5903</Words>
  <Characters>32467</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admin</cp:lastModifiedBy>
  <cp:revision>6</cp:revision>
  <dcterms:created xsi:type="dcterms:W3CDTF">2014-08-06T18:14:00Z</dcterms:created>
  <dcterms:modified xsi:type="dcterms:W3CDTF">2017-12-23T08:25:00Z</dcterms:modified>
</cp:coreProperties>
</file>